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F49C5" w14:textId="77777777" w:rsidR="00D53074" w:rsidRDefault="00E347B4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sz w:val="40"/>
          <w:szCs w:val="40"/>
        </w:rPr>
        <w:t>PRESSEMITTEILUNG</w:t>
      </w:r>
    </w:p>
    <w:p w14:paraId="77EE0047" w14:textId="77777777" w:rsidR="00D53074" w:rsidRDefault="00D53074">
      <w:pPr>
        <w:jc w:val="both"/>
        <w:rPr>
          <w:rFonts w:ascii="Calibri" w:hAnsi="Calibri" w:cs="Calibri"/>
        </w:rPr>
      </w:pPr>
    </w:p>
    <w:p w14:paraId="008D8B6C" w14:textId="77777777" w:rsidR="009A00CD" w:rsidRDefault="009A00CD">
      <w:pPr>
        <w:jc w:val="both"/>
        <w:rPr>
          <w:rFonts w:ascii="Arial" w:hAnsi="Arial" w:cs="Arial"/>
          <w:color w:val="000000" w:themeColor="text1"/>
        </w:rPr>
      </w:pPr>
    </w:p>
    <w:p w14:paraId="512A69CD" w14:textId="5EB4FC71" w:rsidR="00CB2226" w:rsidRDefault="00E347B4">
      <w:pPr>
        <w:jc w:val="both"/>
        <w:rPr>
          <w:rFonts w:ascii="Arial" w:hAnsi="Arial" w:cs="Arial"/>
          <w:color w:val="000000" w:themeColor="text1"/>
        </w:rPr>
      </w:pPr>
      <w:r w:rsidRPr="00C1085C">
        <w:rPr>
          <w:rFonts w:ascii="Arial" w:hAnsi="Arial" w:cs="Arial"/>
          <w:color w:val="000000" w:themeColor="text1"/>
        </w:rPr>
        <w:t>Erlangen</w:t>
      </w:r>
      <w:r w:rsidR="00853396">
        <w:rPr>
          <w:rFonts w:ascii="Arial" w:hAnsi="Arial" w:cs="Arial"/>
          <w:color w:val="000000" w:themeColor="text1"/>
        </w:rPr>
        <w:t>/München</w:t>
      </w:r>
      <w:r w:rsidR="00395774">
        <w:rPr>
          <w:rFonts w:ascii="Arial" w:hAnsi="Arial" w:cs="Arial"/>
          <w:color w:val="000000" w:themeColor="text1"/>
        </w:rPr>
        <w:t>,</w:t>
      </w:r>
      <w:r w:rsidRPr="00C1085C">
        <w:rPr>
          <w:rFonts w:ascii="Arial" w:hAnsi="Arial" w:cs="Arial"/>
          <w:color w:val="000000" w:themeColor="text1"/>
        </w:rPr>
        <w:t xml:space="preserve"> </w:t>
      </w:r>
      <w:r w:rsidR="00B54A0D" w:rsidRPr="008A01B1">
        <w:rPr>
          <w:rFonts w:ascii="Arial" w:hAnsi="Arial" w:cs="Arial"/>
        </w:rPr>
        <w:t>2</w:t>
      </w:r>
      <w:r w:rsidR="00E27026">
        <w:rPr>
          <w:rFonts w:ascii="Arial" w:hAnsi="Arial" w:cs="Arial"/>
        </w:rPr>
        <w:t>5</w:t>
      </w:r>
      <w:r w:rsidRPr="008A01B1">
        <w:rPr>
          <w:rFonts w:ascii="Arial" w:hAnsi="Arial" w:cs="Arial"/>
        </w:rPr>
        <w:t>.</w:t>
      </w:r>
      <w:r w:rsidR="00B54A0D" w:rsidRPr="008A01B1">
        <w:rPr>
          <w:rFonts w:ascii="Arial" w:hAnsi="Arial" w:cs="Arial"/>
        </w:rPr>
        <w:t>07</w:t>
      </w:r>
      <w:r w:rsidR="009352A2" w:rsidRPr="008A01B1">
        <w:rPr>
          <w:rFonts w:ascii="Arial" w:hAnsi="Arial" w:cs="Arial"/>
          <w:color w:val="000000" w:themeColor="text1"/>
        </w:rPr>
        <w:t>.</w:t>
      </w:r>
      <w:r w:rsidRPr="008A01B1">
        <w:rPr>
          <w:rFonts w:ascii="Arial" w:hAnsi="Arial" w:cs="Arial"/>
          <w:color w:val="000000" w:themeColor="text1"/>
        </w:rPr>
        <w:t>202</w:t>
      </w:r>
      <w:r w:rsidR="00B54A0D" w:rsidRPr="008A01B1">
        <w:rPr>
          <w:rFonts w:ascii="Arial" w:hAnsi="Arial" w:cs="Arial"/>
          <w:color w:val="000000" w:themeColor="text1"/>
        </w:rPr>
        <w:t>3</w:t>
      </w:r>
      <w:r w:rsidR="00433CE9">
        <w:rPr>
          <w:rFonts w:ascii="Arial" w:hAnsi="Arial" w:cs="Arial"/>
          <w:color w:val="000000" w:themeColor="text1"/>
        </w:rPr>
        <w:tab/>
      </w:r>
      <w:r w:rsidR="00433CE9">
        <w:rPr>
          <w:rFonts w:ascii="Arial" w:hAnsi="Arial" w:cs="Arial"/>
          <w:color w:val="000000" w:themeColor="text1"/>
        </w:rPr>
        <w:tab/>
      </w:r>
      <w:r w:rsidR="00433CE9">
        <w:rPr>
          <w:rFonts w:ascii="Arial" w:hAnsi="Arial" w:cs="Arial"/>
          <w:color w:val="000000" w:themeColor="text1"/>
        </w:rPr>
        <w:tab/>
      </w:r>
    </w:p>
    <w:p w14:paraId="6329C6D2" w14:textId="77777777" w:rsidR="00D53074" w:rsidRPr="00C1085C" w:rsidRDefault="00D53074">
      <w:pPr>
        <w:jc w:val="both"/>
        <w:rPr>
          <w:rFonts w:ascii="Arial" w:hAnsi="Arial" w:cs="Arial"/>
          <w:color w:val="000000" w:themeColor="text1"/>
        </w:rPr>
      </w:pPr>
    </w:p>
    <w:p w14:paraId="54BD5A6D" w14:textId="77777777" w:rsidR="00093EEC" w:rsidRPr="00F250B4" w:rsidRDefault="00BB3FD5" w:rsidP="00F250B4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</w:p>
    <w:p w14:paraId="7F42F643" w14:textId="77777777" w:rsidR="00093EEC" w:rsidRDefault="000045F2" w:rsidP="00C1085C">
      <w:pPr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digiDEM Bayern ist g</w:t>
      </w:r>
      <w:r w:rsidR="00093EEC">
        <w:rPr>
          <w:rFonts w:ascii="Arial" w:hAnsi="Arial" w:cs="Arial"/>
          <w:b/>
          <w:color w:val="000000" w:themeColor="text1"/>
          <w:sz w:val="28"/>
          <w:szCs w:val="28"/>
        </w:rPr>
        <w:t xml:space="preserve">rößtes Demenzregister Deutschlands </w:t>
      </w:r>
    </w:p>
    <w:p w14:paraId="46EE7368" w14:textId="77777777" w:rsidR="000045F2" w:rsidRDefault="000045F2" w:rsidP="00C1085C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4CE3B6A" w14:textId="77777777" w:rsidR="00C1085C" w:rsidRPr="000045F2" w:rsidRDefault="000045F2" w:rsidP="00372E4B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0045F2">
        <w:rPr>
          <w:rFonts w:ascii="Arial" w:hAnsi="Arial" w:cs="Arial"/>
          <w:b/>
          <w:color w:val="000000" w:themeColor="text1"/>
        </w:rPr>
        <w:t>Zahl der bayerischen Studienteilnehmenden bei digiDEM Bayern erreicht Rekordstand von 1.500</w:t>
      </w:r>
    </w:p>
    <w:p w14:paraId="36CA3B28" w14:textId="77777777" w:rsidR="000045F2" w:rsidRDefault="000045F2" w:rsidP="00372E4B">
      <w:pPr>
        <w:spacing w:line="276" w:lineRule="auto"/>
        <w:jc w:val="both"/>
        <w:rPr>
          <w:rFonts w:ascii="Arial" w:eastAsia="Arial" w:hAnsi="Arial" w:cs="Arial"/>
          <w:b/>
          <w:color w:val="000000" w:themeColor="text1"/>
        </w:rPr>
      </w:pPr>
    </w:p>
    <w:p w14:paraId="074C4BB8" w14:textId="323E4E87" w:rsidR="00256137" w:rsidRDefault="00B74BE0" w:rsidP="00433CE9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eastAsia="Arial" w:hAnsi="Arial" w:cs="Arial"/>
          <w:b/>
          <w:color w:val="000000" w:themeColor="text1"/>
        </w:rPr>
        <w:t xml:space="preserve">Mit 1.500 Studienteilnehmenden aus ganz Bayern erreicht das </w:t>
      </w:r>
      <w:r w:rsidRPr="00732E92">
        <w:rPr>
          <w:rFonts w:ascii="Arial" w:hAnsi="Arial" w:cs="Arial"/>
          <w:b/>
          <w:color w:val="000000" w:themeColor="text1"/>
        </w:rPr>
        <w:t xml:space="preserve">Digitale Demenzregister Bayern (digiDEM Bayern) </w:t>
      </w:r>
      <w:r>
        <w:rPr>
          <w:rFonts w:ascii="Arial" w:eastAsia="Arial" w:hAnsi="Arial" w:cs="Arial"/>
          <w:b/>
          <w:color w:val="000000" w:themeColor="text1"/>
        </w:rPr>
        <w:t xml:space="preserve">einen </w:t>
      </w:r>
      <w:r w:rsidR="001F0B9A">
        <w:rPr>
          <w:rFonts w:ascii="Arial" w:eastAsia="Arial" w:hAnsi="Arial" w:cs="Arial"/>
          <w:b/>
          <w:color w:val="000000" w:themeColor="text1"/>
        </w:rPr>
        <w:t>Rekordstand</w:t>
      </w:r>
      <w:r>
        <w:rPr>
          <w:rFonts w:ascii="Arial" w:eastAsia="Arial" w:hAnsi="Arial" w:cs="Arial"/>
          <w:b/>
          <w:color w:val="000000" w:themeColor="text1"/>
        </w:rPr>
        <w:t xml:space="preserve">. </w:t>
      </w:r>
      <w:r w:rsidR="00BC52FF" w:rsidRPr="00F06B1C">
        <w:rPr>
          <w:rFonts w:ascii="Arial" w:hAnsi="Arial" w:cs="Arial"/>
          <w:b/>
          <w:color w:val="000000" w:themeColor="text1"/>
        </w:rPr>
        <w:t xml:space="preserve">Damit ist </w:t>
      </w:r>
      <w:r w:rsidR="00DC715C" w:rsidRPr="00F06B1C">
        <w:rPr>
          <w:rFonts w:ascii="Arial" w:hAnsi="Arial" w:cs="Arial"/>
          <w:b/>
          <w:color w:val="000000" w:themeColor="text1"/>
        </w:rPr>
        <w:t>digiDEM Bayern das größte Demenzregister in D</w:t>
      </w:r>
      <w:r w:rsidR="006E15E8" w:rsidRPr="00F06B1C">
        <w:rPr>
          <w:rFonts w:ascii="Arial" w:hAnsi="Arial" w:cs="Arial"/>
          <w:b/>
          <w:color w:val="000000" w:themeColor="text1"/>
        </w:rPr>
        <w:t>eutschland</w:t>
      </w:r>
      <w:r w:rsidR="00DC715C" w:rsidRPr="00F06B1C">
        <w:rPr>
          <w:rFonts w:ascii="Arial" w:hAnsi="Arial" w:cs="Arial"/>
          <w:b/>
          <w:color w:val="000000" w:themeColor="text1"/>
        </w:rPr>
        <w:t xml:space="preserve"> und </w:t>
      </w:r>
      <w:r w:rsidR="00AE2018" w:rsidRPr="00F06B1C">
        <w:rPr>
          <w:rFonts w:ascii="Arial" w:hAnsi="Arial" w:cs="Arial"/>
          <w:b/>
          <w:color w:val="000000" w:themeColor="text1"/>
        </w:rPr>
        <w:t xml:space="preserve">gehört </w:t>
      </w:r>
      <w:r w:rsidR="000E4D8C" w:rsidRPr="00F06B1C">
        <w:rPr>
          <w:rFonts w:ascii="Arial" w:hAnsi="Arial" w:cs="Arial"/>
          <w:b/>
          <w:color w:val="000000" w:themeColor="text1"/>
        </w:rPr>
        <w:t xml:space="preserve">im Bereich Demenzforschung </w:t>
      </w:r>
      <w:r w:rsidR="00D66370">
        <w:rPr>
          <w:rFonts w:ascii="Arial" w:hAnsi="Arial" w:cs="Arial"/>
          <w:b/>
          <w:color w:val="000000" w:themeColor="text1"/>
        </w:rPr>
        <w:t xml:space="preserve">zu </w:t>
      </w:r>
      <w:r w:rsidR="00DC715C" w:rsidRPr="00F06B1C">
        <w:rPr>
          <w:rFonts w:ascii="Arial" w:hAnsi="Arial" w:cs="Arial"/>
          <w:b/>
          <w:color w:val="000000" w:themeColor="text1"/>
        </w:rPr>
        <w:t>de</w:t>
      </w:r>
      <w:r w:rsidR="00B76BC5">
        <w:rPr>
          <w:rFonts w:ascii="Arial" w:hAnsi="Arial" w:cs="Arial"/>
          <w:b/>
          <w:color w:val="000000" w:themeColor="text1"/>
        </w:rPr>
        <w:t>n</w:t>
      </w:r>
      <w:r w:rsidR="00DC715C" w:rsidRPr="00F06B1C">
        <w:rPr>
          <w:rFonts w:ascii="Arial" w:hAnsi="Arial" w:cs="Arial"/>
          <w:b/>
          <w:color w:val="000000" w:themeColor="text1"/>
        </w:rPr>
        <w:t xml:space="preserve"> </w:t>
      </w:r>
      <w:r w:rsidR="000E4D8C" w:rsidRPr="00F06B1C">
        <w:rPr>
          <w:rFonts w:ascii="Arial" w:hAnsi="Arial" w:cs="Arial"/>
          <w:b/>
          <w:color w:val="000000" w:themeColor="text1"/>
        </w:rPr>
        <w:t>umfangreichsten</w:t>
      </w:r>
      <w:r w:rsidR="00DC715C" w:rsidRPr="00F06B1C">
        <w:rPr>
          <w:rFonts w:ascii="Arial" w:hAnsi="Arial" w:cs="Arial"/>
          <w:b/>
          <w:color w:val="000000" w:themeColor="text1"/>
        </w:rPr>
        <w:t xml:space="preserve"> Projekte</w:t>
      </w:r>
      <w:r w:rsidR="00B76BC5">
        <w:rPr>
          <w:rFonts w:ascii="Arial" w:hAnsi="Arial" w:cs="Arial"/>
          <w:b/>
          <w:color w:val="000000" w:themeColor="text1"/>
        </w:rPr>
        <w:t>n</w:t>
      </w:r>
      <w:r w:rsidR="00DC715C" w:rsidRPr="00F06B1C">
        <w:rPr>
          <w:rFonts w:ascii="Arial" w:hAnsi="Arial" w:cs="Arial"/>
          <w:b/>
          <w:color w:val="000000" w:themeColor="text1"/>
        </w:rPr>
        <w:t xml:space="preserve"> zur </w:t>
      </w:r>
      <w:r w:rsidR="000E4D8C" w:rsidRPr="00F06B1C">
        <w:rPr>
          <w:rFonts w:ascii="Arial" w:hAnsi="Arial" w:cs="Arial"/>
          <w:b/>
          <w:color w:val="000000" w:themeColor="text1"/>
        </w:rPr>
        <w:t>Erfassung</w:t>
      </w:r>
      <w:r w:rsidR="00DC715C" w:rsidRPr="00F06B1C">
        <w:rPr>
          <w:rFonts w:ascii="Arial" w:hAnsi="Arial" w:cs="Arial"/>
          <w:b/>
          <w:color w:val="000000" w:themeColor="text1"/>
        </w:rPr>
        <w:t xml:space="preserve"> von Langzeitdaten in der </w:t>
      </w:r>
      <w:r w:rsidR="000E4D8C" w:rsidRPr="00F06B1C">
        <w:rPr>
          <w:rFonts w:ascii="Arial" w:hAnsi="Arial" w:cs="Arial"/>
          <w:b/>
          <w:color w:val="000000" w:themeColor="text1"/>
        </w:rPr>
        <w:t>Europäischen Union (</w:t>
      </w:r>
      <w:r w:rsidR="00DC715C" w:rsidRPr="00F06B1C">
        <w:rPr>
          <w:rFonts w:ascii="Arial" w:hAnsi="Arial" w:cs="Arial"/>
          <w:b/>
          <w:color w:val="000000" w:themeColor="text1"/>
        </w:rPr>
        <w:t>EU</w:t>
      </w:r>
      <w:r w:rsidR="000E4D8C" w:rsidRPr="00F06B1C">
        <w:rPr>
          <w:rFonts w:ascii="Arial" w:hAnsi="Arial" w:cs="Arial"/>
          <w:b/>
          <w:color w:val="000000" w:themeColor="text1"/>
        </w:rPr>
        <w:t>)</w:t>
      </w:r>
      <w:r w:rsidR="00DC715C" w:rsidRPr="00F06B1C">
        <w:rPr>
          <w:rFonts w:ascii="Arial" w:hAnsi="Arial" w:cs="Arial"/>
          <w:b/>
          <w:color w:val="000000" w:themeColor="text1"/>
        </w:rPr>
        <w:t>.</w:t>
      </w:r>
      <w:r w:rsidR="00372E4B" w:rsidRPr="00F06B1C">
        <w:rPr>
          <w:rFonts w:ascii="Arial" w:eastAsia="Arial" w:hAnsi="Arial" w:cs="Arial"/>
          <w:b/>
          <w:color w:val="000000" w:themeColor="text1"/>
        </w:rPr>
        <w:t xml:space="preserve"> </w:t>
      </w:r>
      <w:r w:rsidR="00B728D3" w:rsidRPr="00F06B1C">
        <w:rPr>
          <w:rFonts w:ascii="Arial" w:hAnsi="Arial" w:cs="Arial"/>
          <w:b/>
          <w:color w:val="000000" w:themeColor="text1"/>
        </w:rPr>
        <w:t>In dem vom Bayerischen Staatsministerium</w:t>
      </w:r>
      <w:r w:rsidR="00B728D3" w:rsidRPr="00B728D3">
        <w:rPr>
          <w:rFonts w:ascii="Arial" w:hAnsi="Arial" w:cs="Arial"/>
          <w:b/>
          <w:color w:val="000000" w:themeColor="text1"/>
        </w:rPr>
        <w:t xml:space="preserve"> für Gesundheit und Pflege (StMGP) geförderten </w:t>
      </w:r>
      <w:r w:rsidR="0072160C">
        <w:rPr>
          <w:rFonts w:ascii="Arial" w:hAnsi="Arial" w:cs="Arial"/>
          <w:b/>
          <w:color w:val="000000" w:themeColor="text1"/>
        </w:rPr>
        <w:t>Forschungs</w:t>
      </w:r>
      <w:r w:rsidR="00695DD0">
        <w:rPr>
          <w:rFonts w:ascii="Arial" w:hAnsi="Arial" w:cs="Arial"/>
          <w:b/>
          <w:color w:val="000000" w:themeColor="text1"/>
        </w:rPr>
        <w:t>vorhaben</w:t>
      </w:r>
      <w:r w:rsidR="0072160C" w:rsidRPr="00B728D3">
        <w:rPr>
          <w:rFonts w:ascii="Arial" w:hAnsi="Arial" w:cs="Arial"/>
          <w:b/>
          <w:color w:val="000000" w:themeColor="text1"/>
        </w:rPr>
        <w:t xml:space="preserve"> </w:t>
      </w:r>
      <w:r w:rsidR="00715CDF">
        <w:rPr>
          <w:rFonts w:ascii="Arial" w:hAnsi="Arial" w:cs="Arial"/>
          <w:b/>
          <w:color w:val="000000" w:themeColor="text1"/>
        </w:rPr>
        <w:t xml:space="preserve">erheben die Wissenschaftlerinnen und Wissenschaftler </w:t>
      </w:r>
      <w:r w:rsidR="00372E4B">
        <w:rPr>
          <w:rFonts w:ascii="Arial" w:hAnsi="Arial" w:cs="Arial"/>
          <w:b/>
          <w:color w:val="000000" w:themeColor="text1"/>
        </w:rPr>
        <w:t>in allen sieben Regierungsbezirken Bayern</w:t>
      </w:r>
      <w:r w:rsidR="004D5D17">
        <w:rPr>
          <w:rFonts w:ascii="Arial" w:hAnsi="Arial" w:cs="Arial"/>
          <w:b/>
          <w:color w:val="000000" w:themeColor="text1"/>
        </w:rPr>
        <w:t>s</w:t>
      </w:r>
      <w:r w:rsidR="00B728D3" w:rsidRPr="00B728D3">
        <w:rPr>
          <w:rFonts w:ascii="Arial" w:hAnsi="Arial" w:cs="Arial"/>
          <w:b/>
          <w:color w:val="000000" w:themeColor="text1"/>
        </w:rPr>
        <w:t xml:space="preserve"> </w:t>
      </w:r>
      <w:r w:rsidR="00372E4B">
        <w:rPr>
          <w:rFonts w:ascii="Arial" w:hAnsi="Arial" w:cs="Arial"/>
          <w:b/>
          <w:color w:val="000000" w:themeColor="text1"/>
        </w:rPr>
        <w:t>Daten</w:t>
      </w:r>
      <w:r w:rsidR="00B728D3" w:rsidRPr="00B728D3">
        <w:rPr>
          <w:rFonts w:ascii="Arial" w:hAnsi="Arial" w:cs="Arial"/>
          <w:b/>
          <w:color w:val="000000" w:themeColor="text1"/>
        </w:rPr>
        <w:t xml:space="preserve"> zur Versorgung und Behandlung von Menschen mit Demenz sowie ihren pflegenden </w:t>
      </w:r>
      <w:r w:rsidR="00B728D3" w:rsidRPr="00001C25">
        <w:rPr>
          <w:rFonts w:ascii="Arial" w:hAnsi="Arial" w:cs="Arial"/>
          <w:b/>
          <w:color w:val="000000" w:themeColor="text1"/>
        </w:rPr>
        <w:t>An</w:t>
      </w:r>
      <w:r w:rsidR="004A0FA9" w:rsidRPr="00001C25">
        <w:rPr>
          <w:rFonts w:ascii="Arial" w:hAnsi="Arial" w:cs="Arial"/>
          <w:b/>
          <w:color w:val="000000" w:themeColor="text1"/>
        </w:rPr>
        <w:t>- und Zu</w:t>
      </w:r>
      <w:r w:rsidR="00B728D3" w:rsidRPr="00001C25">
        <w:rPr>
          <w:rFonts w:ascii="Arial" w:hAnsi="Arial" w:cs="Arial"/>
          <w:b/>
          <w:color w:val="000000" w:themeColor="text1"/>
        </w:rPr>
        <w:t>gehörigen.</w:t>
      </w:r>
      <w:r w:rsidR="00B728D3" w:rsidRPr="00B728D3">
        <w:rPr>
          <w:rFonts w:ascii="Arial" w:hAnsi="Arial" w:cs="Arial"/>
          <w:b/>
          <w:color w:val="000000" w:themeColor="text1"/>
        </w:rPr>
        <w:t xml:space="preserve"> </w:t>
      </w:r>
    </w:p>
    <w:p w14:paraId="150191B0" w14:textId="77777777" w:rsidR="00256137" w:rsidRDefault="00256137" w:rsidP="00433CE9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14:paraId="783EB71E" w14:textId="499D33CB" w:rsidR="00F94D3C" w:rsidRDefault="00FB1904" w:rsidP="00433CE9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256137">
        <w:rPr>
          <w:rFonts w:ascii="Arial" w:hAnsi="Arial" w:cs="Arial"/>
          <w:color w:val="000000" w:themeColor="text1"/>
        </w:rPr>
        <w:t xml:space="preserve">Das </w:t>
      </w:r>
      <w:r w:rsidR="00B728D3" w:rsidRPr="00256137">
        <w:rPr>
          <w:rFonts w:ascii="Arial" w:hAnsi="Arial" w:cs="Arial"/>
          <w:color w:val="000000" w:themeColor="text1"/>
        </w:rPr>
        <w:t xml:space="preserve">Ziel </w:t>
      </w:r>
      <w:r w:rsidR="00433CE9">
        <w:rPr>
          <w:rFonts w:ascii="Arial" w:hAnsi="Arial" w:cs="Arial"/>
          <w:color w:val="000000" w:themeColor="text1"/>
        </w:rPr>
        <w:t xml:space="preserve">des </w:t>
      </w:r>
      <w:r w:rsidR="00833011" w:rsidRPr="00256137">
        <w:rPr>
          <w:rFonts w:ascii="Arial" w:hAnsi="Arial" w:cs="Arial"/>
          <w:color w:val="000000" w:themeColor="text1"/>
        </w:rPr>
        <w:t>digiDEM Bayern</w:t>
      </w:r>
      <w:r w:rsidRPr="00256137">
        <w:rPr>
          <w:rFonts w:ascii="Arial" w:hAnsi="Arial" w:cs="Arial"/>
          <w:color w:val="000000" w:themeColor="text1"/>
        </w:rPr>
        <w:t>-Forschungsprojektes</w:t>
      </w:r>
      <w:r w:rsidR="00B728D3" w:rsidRPr="00256137">
        <w:rPr>
          <w:rFonts w:ascii="Arial" w:hAnsi="Arial" w:cs="Arial"/>
          <w:color w:val="000000" w:themeColor="text1"/>
        </w:rPr>
        <w:t xml:space="preserve"> ist es, </w:t>
      </w:r>
      <w:r w:rsidR="00372E4B" w:rsidRPr="00256137">
        <w:rPr>
          <w:rFonts w:ascii="Arial" w:hAnsi="Arial" w:cs="Arial"/>
          <w:color w:val="000000" w:themeColor="text1"/>
        </w:rPr>
        <w:t>m</w:t>
      </w:r>
      <w:r w:rsidR="00877658" w:rsidRPr="00256137">
        <w:rPr>
          <w:rFonts w:ascii="Arial" w:hAnsi="Arial" w:cs="Arial"/>
          <w:color w:val="000000" w:themeColor="text1"/>
        </w:rPr>
        <w:t xml:space="preserve">it Hilfe der gewonnenen Erkenntnisse die </w:t>
      </w:r>
      <w:r w:rsidR="00B728D3" w:rsidRPr="00256137">
        <w:rPr>
          <w:rFonts w:ascii="Arial" w:hAnsi="Arial" w:cs="Arial"/>
          <w:color w:val="000000" w:themeColor="text1"/>
        </w:rPr>
        <w:t xml:space="preserve">Lebensbedingungen </w:t>
      </w:r>
      <w:r w:rsidR="00C67A1E" w:rsidRPr="00256137">
        <w:rPr>
          <w:rFonts w:ascii="Arial" w:hAnsi="Arial" w:cs="Arial"/>
          <w:color w:val="000000" w:themeColor="text1"/>
        </w:rPr>
        <w:t>der Betroffenen</w:t>
      </w:r>
      <w:r w:rsidR="00B728D3" w:rsidRPr="00256137">
        <w:rPr>
          <w:rFonts w:ascii="Arial" w:hAnsi="Arial" w:cs="Arial"/>
          <w:color w:val="000000" w:themeColor="text1"/>
        </w:rPr>
        <w:t xml:space="preserve"> zu verbessern</w:t>
      </w:r>
      <w:r w:rsidR="00AB73A5" w:rsidRPr="00256137">
        <w:rPr>
          <w:rFonts w:ascii="Arial" w:hAnsi="Arial" w:cs="Arial"/>
          <w:color w:val="000000" w:themeColor="text1"/>
        </w:rPr>
        <w:t xml:space="preserve"> </w:t>
      </w:r>
      <w:r w:rsidR="00C67A1E" w:rsidRPr="00256137">
        <w:rPr>
          <w:rFonts w:ascii="Arial" w:hAnsi="Arial" w:cs="Arial"/>
          <w:color w:val="000000" w:themeColor="text1"/>
        </w:rPr>
        <w:t>und ihnen digitale Unterstützungsangebote bereitzustellen.</w:t>
      </w:r>
      <w:r w:rsidR="001F0B9A">
        <w:rPr>
          <w:rFonts w:ascii="Arial" w:hAnsi="Arial" w:cs="Arial"/>
          <w:color w:val="000000" w:themeColor="text1"/>
        </w:rPr>
        <w:t xml:space="preserve"> </w:t>
      </w:r>
      <w:r w:rsidR="00833843">
        <w:rPr>
          <w:rFonts w:ascii="Arial" w:hAnsi="Arial" w:cs="Arial"/>
          <w:color w:val="000000" w:themeColor="text1"/>
        </w:rPr>
        <w:t>Die</w:t>
      </w:r>
      <w:r w:rsidR="00B334D4">
        <w:rPr>
          <w:rFonts w:ascii="Arial" w:hAnsi="Arial" w:cs="Arial"/>
          <w:color w:val="000000" w:themeColor="text1"/>
        </w:rPr>
        <w:t xml:space="preserve"> </w:t>
      </w:r>
      <w:r w:rsidR="00404E61">
        <w:rPr>
          <w:rFonts w:ascii="Arial" w:hAnsi="Arial" w:cs="Arial"/>
          <w:color w:val="000000" w:themeColor="text1"/>
        </w:rPr>
        <w:t>Bayerinnen</w:t>
      </w:r>
      <w:r w:rsidR="00B334D4">
        <w:rPr>
          <w:rFonts w:ascii="Arial" w:hAnsi="Arial" w:cs="Arial"/>
          <w:color w:val="000000" w:themeColor="text1"/>
        </w:rPr>
        <w:t xml:space="preserve"> und </w:t>
      </w:r>
      <w:r w:rsidR="00404E61">
        <w:rPr>
          <w:rFonts w:ascii="Arial" w:hAnsi="Arial" w:cs="Arial"/>
          <w:color w:val="000000" w:themeColor="text1"/>
        </w:rPr>
        <w:t>Bayern</w:t>
      </w:r>
      <w:r w:rsidR="00B334D4">
        <w:rPr>
          <w:rFonts w:ascii="Arial" w:hAnsi="Arial" w:cs="Arial"/>
          <w:color w:val="000000" w:themeColor="text1"/>
        </w:rPr>
        <w:t xml:space="preserve"> selbst </w:t>
      </w:r>
      <w:r w:rsidR="00833843">
        <w:rPr>
          <w:rFonts w:ascii="Arial" w:hAnsi="Arial" w:cs="Arial"/>
          <w:color w:val="000000" w:themeColor="text1"/>
        </w:rPr>
        <w:t xml:space="preserve">tragen </w:t>
      </w:r>
      <w:r w:rsidR="00B34628">
        <w:rPr>
          <w:rFonts w:ascii="Arial" w:hAnsi="Arial" w:cs="Arial"/>
          <w:color w:val="000000" w:themeColor="text1"/>
        </w:rPr>
        <w:t xml:space="preserve">wesentlich </w:t>
      </w:r>
      <w:r w:rsidR="00833843">
        <w:rPr>
          <w:rFonts w:ascii="Arial" w:hAnsi="Arial" w:cs="Arial"/>
          <w:color w:val="000000" w:themeColor="text1"/>
        </w:rPr>
        <w:t>zu den Forschungsergebnissen</w:t>
      </w:r>
      <w:r w:rsidR="00B334D4">
        <w:rPr>
          <w:rFonts w:ascii="Arial" w:hAnsi="Arial" w:cs="Arial"/>
          <w:color w:val="000000" w:themeColor="text1"/>
        </w:rPr>
        <w:t xml:space="preserve"> bei, indem sie </w:t>
      </w:r>
      <w:r w:rsidR="00A55658">
        <w:rPr>
          <w:rFonts w:ascii="Arial" w:hAnsi="Arial" w:cs="Arial"/>
          <w:color w:val="000000" w:themeColor="text1"/>
        </w:rPr>
        <w:t>etwa</w:t>
      </w:r>
      <w:r w:rsidR="00550818">
        <w:rPr>
          <w:rFonts w:ascii="Arial" w:hAnsi="Arial" w:cs="Arial"/>
          <w:color w:val="000000" w:themeColor="text1"/>
        </w:rPr>
        <w:t xml:space="preserve"> </w:t>
      </w:r>
      <w:r w:rsidR="00B334D4">
        <w:rPr>
          <w:rFonts w:ascii="Arial" w:hAnsi="Arial" w:cs="Arial"/>
          <w:color w:val="000000" w:themeColor="text1"/>
        </w:rPr>
        <w:t xml:space="preserve">an den Demenz-Screeningtagen </w:t>
      </w:r>
      <w:r w:rsidR="008E39F4">
        <w:rPr>
          <w:rFonts w:ascii="Arial" w:hAnsi="Arial" w:cs="Arial"/>
          <w:color w:val="000000" w:themeColor="text1"/>
        </w:rPr>
        <w:t xml:space="preserve">in ländlichen Regionen </w:t>
      </w:r>
      <w:r w:rsidR="00B334D4">
        <w:rPr>
          <w:rFonts w:ascii="Arial" w:hAnsi="Arial" w:cs="Arial"/>
          <w:color w:val="000000" w:themeColor="text1"/>
        </w:rPr>
        <w:t>teilnehmen</w:t>
      </w:r>
      <w:r w:rsidR="00584078">
        <w:rPr>
          <w:rFonts w:ascii="Arial" w:hAnsi="Arial" w:cs="Arial"/>
          <w:color w:val="000000" w:themeColor="text1"/>
        </w:rPr>
        <w:t>. Diese führt</w:t>
      </w:r>
      <w:r w:rsidR="00B334D4">
        <w:rPr>
          <w:rFonts w:ascii="Arial" w:hAnsi="Arial" w:cs="Arial"/>
          <w:color w:val="000000" w:themeColor="text1"/>
        </w:rPr>
        <w:t xml:space="preserve"> digiDEM Bayern </w:t>
      </w:r>
      <w:r w:rsidR="00833843">
        <w:rPr>
          <w:rFonts w:ascii="Arial" w:hAnsi="Arial" w:cs="Arial"/>
          <w:color w:val="000000" w:themeColor="text1"/>
        </w:rPr>
        <w:t xml:space="preserve">in ganz Bayern durch. </w:t>
      </w:r>
      <w:r w:rsidR="00F54030">
        <w:rPr>
          <w:rFonts w:ascii="Arial" w:hAnsi="Arial" w:cs="Arial"/>
          <w:color w:val="000000" w:themeColor="text1"/>
        </w:rPr>
        <w:t>„</w:t>
      </w:r>
      <w:r w:rsidR="00B34628">
        <w:rPr>
          <w:rFonts w:ascii="Arial" w:hAnsi="Arial" w:cs="Arial"/>
          <w:color w:val="000000" w:themeColor="text1"/>
        </w:rPr>
        <w:t>Wir erleben bei den Demenz-Screeningtagen einen großen Zuspruch</w:t>
      </w:r>
      <w:r w:rsidR="00495B1B">
        <w:rPr>
          <w:rFonts w:ascii="Arial" w:hAnsi="Arial" w:cs="Arial"/>
          <w:color w:val="000000" w:themeColor="text1"/>
        </w:rPr>
        <w:t xml:space="preserve">. </w:t>
      </w:r>
      <w:r w:rsidR="000567AE">
        <w:rPr>
          <w:rFonts w:ascii="Arial" w:hAnsi="Arial" w:cs="Arial"/>
          <w:color w:val="000000" w:themeColor="text1"/>
        </w:rPr>
        <w:t>Auf diese Weise</w:t>
      </w:r>
      <w:r w:rsidR="00B34628">
        <w:rPr>
          <w:rFonts w:ascii="Arial" w:hAnsi="Arial" w:cs="Arial"/>
          <w:color w:val="000000" w:themeColor="text1"/>
        </w:rPr>
        <w:t xml:space="preserve"> konnten wir die Anzahl der Studienteilnehmenden erheblich steigern</w:t>
      </w:r>
      <w:r w:rsidR="00CB2226">
        <w:rPr>
          <w:rFonts w:ascii="Arial" w:hAnsi="Arial" w:cs="Arial"/>
          <w:color w:val="000000" w:themeColor="text1"/>
        </w:rPr>
        <w:t>“, sagt der Neurologe und digiDEM Bayern-Projektleiter Prof. Peter Kolominsky-Rabas. „</w:t>
      </w:r>
      <w:r w:rsidR="00221537">
        <w:rPr>
          <w:rFonts w:ascii="Arial" w:hAnsi="Arial" w:cs="Arial"/>
          <w:color w:val="000000" w:themeColor="text1"/>
        </w:rPr>
        <w:t xml:space="preserve">Insbesondere freut uns, dass wir viele Menschen in der sehr frühen Phase der Demenz in unser Register </w:t>
      </w:r>
      <w:r w:rsidR="002B46A9">
        <w:rPr>
          <w:rFonts w:ascii="Arial" w:hAnsi="Arial" w:cs="Arial"/>
          <w:color w:val="000000" w:themeColor="text1"/>
        </w:rPr>
        <w:t>aufnehmen</w:t>
      </w:r>
      <w:r w:rsidR="00221537">
        <w:rPr>
          <w:rFonts w:ascii="Arial" w:hAnsi="Arial" w:cs="Arial"/>
          <w:color w:val="000000" w:themeColor="text1"/>
        </w:rPr>
        <w:t xml:space="preserve"> können. Das gibt uns die Möglichkeit</w:t>
      </w:r>
      <w:r w:rsidR="00CB2226">
        <w:rPr>
          <w:rFonts w:ascii="Arial" w:hAnsi="Arial" w:cs="Arial"/>
          <w:color w:val="000000" w:themeColor="text1"/>
        </w:rPr>
        <w:t>,</w:t>
      </w:r>
      <w:r w:rsidR="00221537">
        <w:rPr>
          <w:rFonts w:ascii="Arial" w:hAnsi="Arial" w:cs="Arial"/>
          <w:color w:val="000000" w:themeColor="text1"/>
        </w:rPr>
        <w:t xml:space="preserve"> den gesamten Krankheitsverlauf von Beginn an zu begleiten</w:t>
      </w:r>
      <w:r w:rsidR="00CB2226">
        <w:rPr>
          <w:rFonts w:ascii="Arial" w:hAnsi="Arial" w:cs="Arial"/>
          <w:color w:val="000000" w:themeColor="text1"/>
        </w:rPr>
        <w:t>.“</w:t>
      </w:r>
    </w:p>
    <w:p w14:paraId="19040438" w14:textId="77777777" w:rsidR="00CB2226" w:rsidRPr="00CB2226" w:rsidRDefault="00CB2226" w:rsidP="00433CE9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14:paraId="4A2297CF" w14:textId="77777777" w:rsidR="00F94D3C" w:rsidRPr="00F94D3C" w:rsidRDefault="00F94D3C" w:rsidP="00433CE9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F94D3C">
        <w:rPr>
          <w:rFonts w:ascii="Arial" w:hAnsi="Arial" w:cs="Arial"/>
          <w:b/>
          <w:color w:val="000000" w:themeColor="text1"/>
        </w:rPr>
        <w:t>Freiwillige „Datenspende“</w:t>
      </w:r>
      <w:r w:rsidR="002B46A9">
        <w:rPr>
          <w:rFonts w:ascii="Arial" w:hAnsi="Arial" w:cs="Arial"/>
          <w:b/>
          <w:color w:val="000000" w:themeColor="text1"/>
        </w:rPr>
        <w:t xml:space="preserve"> der Bürgerinnen und Bürger</w:t>
      </w:r>
    </w:p>
    <w:p w14:paraId="2C26B445" w14:textId="77777777" w:rsidR="00904BC1" w:rsidRDefault="00904BC1" w:rsidP="00433CE9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63DE8D43" w14:textId="77777777" w:rsidR="00855719" w:rsidRDefault="00D24069" w:rsidP="00433CE9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Viele Menschen wissen nicht, dass sie an Demenz erkrankt sind. </w:t>
      </w:r>
      <w:r w:rsidR="00B34628">
        <w:rPr>
          <w:rFonts w:ascii="Arial" w:hAnsi="Arial" w:cs="Arial"/>
          <w:color w:val="000000" w:themeColor="text1"/>
        </w:rPr>
        <w:t xml:space="preserve">Bei den </w:t>
      </w:r>
      <w:r w:rsidR="003B3267">
        <w:rPr>
          <w:rFonts w:ascii="Arial" w:hAnsi="Arial" w:cs="Arial"/>
          <w:color w:val="000000" w:themeColor="text1"/>
        </w:rPr>
        <w:t xml:space="preserve">regionalen </w:t>
      </w:r>
      <w:r w:rsidR="00B34628">
        <w:rPr>
          <w:rFonts w:ascii="Arial" w:hAnsi="Arial" w:cs="Arial"/>
          <w:color w:val="000000" w:themeColor="text1"/>
        </w:rPr>
        <w:t>Demenz-Screeningtagen</w:t>
      </w:r>
      <w:r w:rsidR="00833843">
        <w:rPr>
          <w:rFonts w:ascii="Arial" w:hAnsi="Arial" w:cs="Arial"/>
          <w:color w:val="000000" w:themeColor="text1"/>
        </w:rPr>
        <w:t xml:space="preserve"> können Interessierte direkt vor Ort ihre Gedächtnisleistung überprüfen lassen – kostenfrei und mit Hilfe eines wissenschaftlichen Kurztests. </w:t>
      </w:r>
      <w:r w:rsidR="00855719">
        <w:rPr>
          <w:rFonts w:ascii="Arial" w:hAnsi="Arial" w:cs="Arial"/>
          <w:color w:val="000000" w:themeColor="text1"/>
        </w:rPr>
        <w:t xml:space="preserve">Zeigen sich </w:t>
      </w:r>
      <w:r>
        <w:rPr>
          <w:rFonts w:ascii="Arial" w:hAnsi="Arial" w:cs="Arial"/>
          <w:color w:val="000000" w:themeColor="text1"/>
        </w:rPr>
        <w:t>bei der Früherkennung</w:t>
      </w:r>
      <w:r w:rsidR="00485CE1">
        <w:rPr>
          <w:rFonts w:ascii="Arial" w:hAnsi="Arial" w:cs="Arial"/>
          <w:color w:val="000000" w:themeColor="text1"/>
        </w:rPr>
        <w:t xml:space="preserve"> </w:t>
      </w:r>
      <w:r w:rsidR="00855719">
        <w:rPr>
          <w:rFonts w:ascii="Arial" w:hAnsi="Arial" w:cs="Arial"/>
          <w:color w:val="000000" w:themeColor="text1"/>
        </w:rPr>
        <w:t xml:space="preserve">Hinweise auf kognitive Beeinträchtigungen, </w:t>
      </w:r>
      <w:r w:rsidR="004D5D17">
        <w:rPr>
          <w:rFonts w:ascii="Arial" w:hAnsi="Arial" w:cs="Arial"/>
          <w:color w:val="000000" w:themeColor="text1"/>
        </w:rPr>
        <w:t>haben Betroffene</w:t>
      </w:r>
      <w:r w:rsidR="0037120C">
        <w:rPr>
          <w:rFonts w:ascii="Arial" w:hAnsi="Arial" w:cs="Arial"/>
          <w:color w:val="000000" w:themeColor="text1"/>
        </w:rPr>
        <w:t xml:space="preserve"> und ihre pflegenden An- und Zugehörigen </w:t>
      </w:r>
      <w:r w:rsidR="004D5D17">
        <w:rPr>
          <w:rFonts w:ascii="Arial" w:hAnsi="Arial" w:cs="Arial"/>
          <w:color w:val="000000" w:themeColor="text1"/>
        </w:rPr>
        <w:t xml:space="preserve">später die Möglichkeit, </w:t>
      </w:r>
      <w:r w:rsidR="00485CE1">
        <w:rPr>
          <w:rFonts w:ascii="Arial" w:hAnsi="Arial" w:cs="Arial"/>
          <w:color w:val="000000" w:themeColor="text1"/>
        </w:rPr>
        <w:t xml:space="preserve">den </w:t>
      </w:r>
      <w:r w:rsidR="004D5D17">
        <w:rPr>
          <w:rFonts w:ascii="Arial" w:hAnsi="Arial" w:cs="Arial"/>
          <w:color w:val="000000" w:themeColor="text1"/>
        </w:rPr>
        <w:t>Wissenschaftler*innen</w:t>
      </w:r>
      <w:r w:rsidR="00485CE1">
        <w:rPr>
          <w:rFonts w:ascii="Arial" w:hAnsi="Arial" w:cs="Arial"/>
          <w:color w:val="000000" w:themeColor="text1"/>
        </w:rPr>
        <w:t xml:space="preserve"> freiwillig und anonymisiert </w:t>
      </w:r>
      <w:r w:rsidR="002B46A9">
        <w:rPr>
          <w:rFonts w:ascii="Arial" w:hAnsi="Arial" w:cs="Arial"/>
          <w:color w:val="000000" w:themeColor="text1"/>
        </w:rPr>
        <w:t>im Sinne einer „Datenspende“ ihre</w:t>
      </w:r>
      <w:r w:rsidR="00485CE1">
        <w:rPr>
          <w:rFonts w:ascii="Arial" w:hAnsi="Arial" w:cs="Arial"/>
          <w:color w:val="000000" w:themeColor="text1"/>
        </w:rPr>
        <w:t xml:space="preserve"> </w:t>
      </w:r>
      <w:r w:rsidR="002B46A9">
        <w:rPr>
          <w:rFonts w:ascii="Arial" w:hAnsi="Arial" w:cs="Arial"/>
          <w:color w:val="000000" w:themeColor="text1"/>
        </w:rPr>
        <w:t>Gesundheitsd</w:t>
      </w:r>
      <w:r w:rsidR="00485CE1">
        <w:rPr>
          <w:rFonts w:ascii="Arial" w:hAnsi="Arial" w:cs="Arial"/>
          <w:color w:val="000000" w:themeColor="text1"/>
        </w:rPr>
        <w:t xml:space="preserve">aten zur Verfügung </w:t>
      </w:r>
      <w:r w:rsidR="00D2120F">
        <w:rPr>
          <w:rFonts w:ascii="Arial" w:hAnsi="Arial" w:cs="Arial"/>
          <w:color w:val="000000" w:themeColor="text1"/>
        </w:rPr>
        <w:t xml:space="preserve">zu </w:t>
      </w:r>
      <w:r w:rsidR="00485CE1">
        <w:rPr>
          <w:rFonts w:ascii="Arial" w:hAnsi="Arial" w:cs="Arial"/>
          <w:color w:val="000000" w:themeColor="text1"/>
        </w:rPr>
        <w:t xml:space="preserve">stellen. </w:t>
      </w:r>
    </w:p>
    <w:p w14:paraId="6BDE2724" w14:textId="77777777" w:rsidR="009A00CD" w:rsidRDefault="009A00CD" w:rsidP="00433CE9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44908E2F" w14:textId="77777777" w:rsidR="00433CE9" w:rsidRDefault="00433CE9" w:rsidP="00433CE9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78AB6F85" w14:textId="77777777" w:rsidR="009A00CD" w:rsidRDefault="009A00CD" w:rsidP="00433CE9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14:paraId="63E24856" w14:textId="77777777" w:rsidR="00433CE9" w:rsidRPr="00CB2226" w:rsidRDefault="009051CE" w:rsidP="00433CE9">
      <w:pPr>
        <w:spacing w:line="276" w:lineRule="auto"/>
        <w:jc w:val="both"/>
        <w:rPr>
          <w:rStyle w:val="docdata"/>
          <w:rFonts w:ascii="Arial" w:hAnsi="Arial" w:cs="Arial"/>
          <w:b/>
          <w:color w:val="000000" w:themeColor="text1"/>
        </w:rPr>
      </w:pPr>
      <w:r w:rsidRPr="009051CE">
        <w:rPr>
          <w:rFonts w:ascii="Arial" w:hAnsi="Arial" w:cs="Arial"/>
          <w:b/>
          <w:color w:val="000000" w:themeColor="text1"/>
        </w:rPr>
        <w:t>Erfolgreich Neuland betreten</w:t>
      </w:r>
    </w:p>
    <w:p w14:paraId="7AFDF15E" w14:textId="77777777" w:rsidR="00433CE9" w:rsidRDefault="00433CE9" w:rsidP="00433CE9">
      <w:pPr>
        <w:spacing w:line="276" w:lineRule="auto"/>
        <w:jc w:val="both"/>
        <w:rPr>
          <w:rStyle w:val="docdata"/>
          <w:rFonts w:ascii="Arial" w:hAnsi="Arial" w:cs="Arial"/>
          <w:color w:val="000000"/>
        </w:rPr>
      </w:pPr>
    </w:p>
    <w:p w14:paraId="7B219317" w14:textId="77777777" w:rsidR="00692AA9" w:rsidRPr="00E6614A" w:rsidRDefault="00833011" w:rsidP="00433CE9">
      <w:pPr>
        <w:spacing w:line="276" w:lineRule="auto"/>
        <w:jc w:val="both"/>
        <w:rPr>
          <w:rStyle w:val="docdata"/>
          <w:rFonts w:ascii="Arial" w:hAnsi="Arial" w:cs="Arial"/>
          <w:strike/>
          <w:color w:val="FF0000"/>
        </w:rPr>
      </w:pPr>
      <w:r w:rsidRPr="008A01B1">
        <w:rPr>
          <w:rStyle w:val="docdata"/>
          <w:rFonts w:ascii="Arial" w:hAnsi="Arial" w:cs="Arial"/>
          <w:color w:val="000000" w:themeColor="text1"/>
        </w:rPr>
        <w:t xml:space="preserve">Bayerns Gesundheits- und Pflegeminister Klaus Holetschek </w:t>
      </w:r>
      <w:r w:rsidR="008668FA" w:rsidRPr="008A01B1">
        <w:rPr>
          <w:rStyle w:val="docdata"/>
          <w:rFonts w:ascii="Arial" w:hAnsi="Arial" w:cs="Arial"/>
          <w:color w:val="000000" w:themeColor="text1"/>
        </w:rPr>
        <w:t>würdigt</w:t>
      </w:r>
      <w:r w:rsidR="005838B3" w:rsidRPr="008A01B1">
        <w:rPr>
          <w:rStyle w:val="docdata"/>
          <w:rFonts w:ascii="Arial" w:hAnsi="Arial" w:cs="Arial"/>
          <w:color w:val="000000" w:themeColor="text1"/>
        </w:rPr>
        <w:t>e</w:t>
      </w:r>
      <w:r w:rsidR="008668FA" w:rsidRPr="008A01B1">
        <w:rPr>
          <w:rStyle w:val="docdata"/>
          <w:rFonts w:ascii="Arial" w:hAnsi="Arial" w:cs="Arial"/>
          <w:color w:val="000000" w:themeColor="text1"/>
        </w:rPr>
        <w:t xml:space="preserve"> das </w:t>
      </w:r>
      <w:r w:rsidR="0018650A" w:rsidRPr="008A01B1">
        <w:rPr>
          <w:rStyle w:val="docdata"/>
          <w:rFonts w:ascii="Arial" w:hAnsi="Arial" w:cs="Arial"/>
          <w:color w:val="000000" w:themeColor="text1"/>
        </w:rPr>
        <w:t xml:space="preserve">wissenschaftliche </w:t>
      </w:r>
      <w:r w:rsidR="008668FA" w:rsidRPr="008A01B1">
        <w:rPr>
          <w:rStyle w:val="docdata"/>
          <w:rFonts w:ascii="Arial" w:hAnsi="Arial" w:cs="Arial"/>
          <w:color w:val="000000" w:themeColor="text1"/>
        </w:rPr>
        <w:t>Engagement von digiDEM Bayern</w:t>
      </w:r>
      <w:r w:rsidRPr="008A01B1">
        <w:rPr>
          <w:rStyle w:val="docdata"/>
          <w:rFonts w:ascii="Arial" w:hAnsi="Arial" w:cs="Arial"/>
          <w:color w:val="000000" w:themeColor="text1"/>
        </w:rPr>
        <w:t>:</w:t>
      </w:r>
      <w:r w:rsidR="008668FA" w:rsidRPr="008A01B1">
        <w:rPr>
          <w:rStyle w:val="docdata"/>
          <w:rFonts w:ascii="Arial" w:hAnsi="Arial" w:cs="Arial"/>
          <w:color w:val="000000" w:themeColor="text1"/>
        </w:rPr>
        <w:t xml:space="preserve"> </w:t>
      </w:r>
      <w:r w:rsidR="000538C8" w:rsidRPr="008A01B1">
        <w:rPr>
          <w:rStyle w:val="docdata"/>
          <w:rFonts w:ascii="Arial" w:hAnsi="Arial" w:cs="Arial"/>
          <w:color w:val="000000" w:themeColor="text1"/>
        </w:rPr>
        <w:t>„Mit den regionalen Demenz-Screeningtagen hat digiDEM Bayern erfolgreich Neuland betrete</w:t>
      </w:r>
      <w:r w:rsidR="0018650A" w:rsidRPr="008A01B1">
        <w:rPr>
          <w:rStyle w:val="docdata"/>
          <w:rFonts w:ascii="Arial" w:hAnsi="Arial" w:cs="Arial"/>
          <w:color w:val="000000" w:themeColor="text1"/>
        </w:rPr>
        <w:t>n. Mit Hilfe der erfassten Daten stellt digiDEM Bayern den Aufbau eines digitalen Demenzregisters für Bayern sicher, um den Langzeitverlauf der Erkrankung besser zu verstehen.</w:t>
      </w:r>
      <w:r w:rsidR="009B3B25" w:rsidRPr="008A01B1">
        <w:rPr>
          <w:rStyle w:val="docdata"/>
          <w:rFonts w:ascii="Arial" w:hAnsi="Arial" w:cs="Arial"/>
          <w:color w:val="000000" w:themeColor="text1"/>
        </w:rPr>
        <w:t>“</w:t>
      </w:r>
      <w:r w:rsidR="009B3B25" w:rsidRPr="00E6614A">
        <w:rPr>
          <w:rStyle w:val="docdata"/>
          <w:rFonts w:ascii="Arial" w:hAnsi="Arial" w:cs="Arial"/>
          <w:color w:val="FF0000"/>
        </w:rPr>
        <w:t xml:space="preserve"> </w:t>
      </w:r>
    </w:p>
    <w:p w14:paraId="5214C194" w14:textId="77777777" w:rsidR="004C2915" w:rsidRDefault="004C2915" w:rsidP="00433CE9">
      <w:pPr>
        <w:spacing w:line="276" w:lineRule="auto"/>
        <w:jc w:val="both"/>
        <w:rPr>
          <w:rStyle w:val="docdata"/>
          <w:rFonts w:ascii="Arial" w:hAnsi="Arial" w:cs="Arial"/>
          <w:strike/>
          <w:color w:val="000000"/>
        </w:rPr>
      </w:pPr>
    </w:p>
    <w:p w14:paraId="01533E16" w14:textId="77777777" w:rsidR="00692AA9" w:rsidRPr="00692AA9" w:rsidRDefault="00692AA9" w:rsidP="00433CE9">
      <w:pPr>
        <w:spacing w:line="276" w:lineRule="auto"/>
        <w:jc w:val="both"/>
        <w:rPr>
          <w:rStyle w:val="docdata"/>
          <w:rFonts w:ascii="Arial" w:hAnsi="Arial" w:cs="Arial"/>
          <w:b/>
          <w:color w:val="000000"/>
        </w:rPr>
      </w:pPr>
      <w:r w:rsidRPr="00692AA9">
        <w:rPr>
          <w:rStyle w:val="docdata"/>
          <w:rFonts w:ascii="Arial" w:hAnsi="Arial" w:cs="Arial"/>
          <w:b/>
          <w:color w:val="000000"/>
        </w:rPr>
        <w:t>Größtes Demenzregister in Deutschland</w:t>
      </w:r>
    </w:p>
    <w:p w14:paraId="71817402" w14:textId="77777777" w:rsidR="0018650A" w:rsidRDefault="0018650A" w:rsidP="00433CE9">
      <w:pPr>
        <w:spacing w:line="276" w:lineRule="auto"/>
        <w:jc w:val="both"/>
        <w:rPr>
          <w:rStyle w:val="docdata"/>
          <w:rFonts w:ascii="Arial" w:hAnsi="Arial" w:cs="Arial"/>
          <w:color w:val="000000"/>
        </w:rPr>
      </w:pPr>
    </w:p>
    <w:p w14:paraId="0E4C5C67" w14:textId="55CAACF9" w:rsidR="00CB2226" w:rsidRDefault="009051CE" w:rsidP="00433CE9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9051CE">
        <w:rPr>
          <w:rFonts w:ascii="Arial" w:eastAsia="Arial" w:hAnsi="Arial" w:cs="Arial"/>
          <w:color w:val="000000" w:themeColor="text1"/>
        </w:rPr>
        <w:t xml:space="preserve">Mit 1.500 Studienteilnehmenden aus ganz Bayern erreicht das </w:t>
      </w:r>
      <w:r w:rsidRPr="009051CE">
        <w:rPr>
          <w:rFonts w:ascii="Arial" w:hAnsi="Arial" w:cs="Arial"/>
          <w:color w:val="000000" w:themeColor="text1"/>
        </w:rPr>
        <w:t xml:space="preserve">Digitale Demenzregister Bayern (digiDEM Bayern) </w:t>
      </w:r>
      <w:r>
        <w:rPr>
          <w:rFonts w:ascii="Arial" w:hAnsi="Arial" w:cs="Arial"/>
          <w:color w:val="000000" w:themeColor="text1"/>
        </w:rPr>
        <w:t xml:space="preserve">nun </w:t>
      </w:r>
      <w:r w:rsidRPr="009051CE">
        <w:rPr>
          <w:rFonts w:ascii="Arial" w:eastAsia="Arial" w:hAnsi="Arial" w:cs="Arial"/>
          <w:color w:val="000000" w:themeColor="text1"/>
        </w:rPr>
        <w:t xml:space="preserve">einen Rekordstand. </w:t>
      </w:r>
      <w:r>
        <w:rPr>
          <w:rFonts w:ascii="Arial" w:eastAsia="Arial" w:hAnsi="Arial" w:cs="Arial"/>
          <w:color w:val="000000" w:themeColor="text1"/>
        </w:rPr>
        <w:t xml:space="preserve">Was dies für die Demenzforschung bedeutet, erläutert </w:t>
      </w:r>
      <w:r>
        <w:rPr>
          <w:rFonts w:ascii="Arial" w:hAnsi="Arial" w:cs="Arial"/>
          <w:color w:val="000000" w:themeColor="text1"/>
        </w:rPr>
        <w:t>Prof. Peter Kolominsky-Rabas: „</w:t>
      </w:r>
      <w:r w:rsidRPr="009051CE">
        <w:rPr>
          <w:rFonts w:ascii="Arial" w:hAnsi="Arial" w:cs="Arial"/>
          <w:color w:val="000000" w:themeColor="text1"/>
        </w:rPr>
        <w:t xml:space="preserve">digiDEM Bayern </w:t>
      </w:r>
      <w:r>
        <w:rPr>
          <w:rFonts w:ascii="Arial" w:hAnsi="Arial" w:cs="Arial"/>
          <w:color w:val="000000" w:themeColor="text1"/>
        </w:rPr>
        <w:t xml:space="preserve">ist </w:t>
      </w:r>
      <w:r w:rsidRPr="009051CE">
        <w:rPr>
          <w:rFonts w:ascii="Arial" w:hAnsi="Arial" w:cs="Arial"/>
          <w:color w:val="000000" w:themeColor="text1"/>
        </w:rPr>
        <w:t xml:space="preserve">das größte Demenzregister in Deutschland und gehört im Bereich </w:t>
      </w:r>
      <w:r>
        <w:rPr>
          <w:rFonts w:ascii="Arial" w:hAnsi="Arial" w:cs="Arial"/>
          <w:color w:val="000000" w:themeColor="text1"/>
        </w:rPr>
        <w:t xml:space="preserve">der </w:t>
      </w:r>
      <w:r w:rsidRPr="009051CE">
        <w:rPr>
          <w:rFonts w:ascii="Arial" w:hAnsi="Arial" w:cs="Arial"/>
          <w:color w:val="000000" w:themeColor="text1"/>
        </w:rPr>
        <w:t xml:space="preserve">Demenzforschung </w:t>
      </w:r>
      <w:r>
        <w:rPr>
          <w:rFonts w:ascii="Arial" w:hAnsi="Arial" w:cs="Arial"/>
          <w:color w:val="000000" w:themeColor="text1"/>
        </w:rPr>
        <w:t xml:space="preserve">zugleich </w:t>
      </w:r>
      <w:r w:rsidRPr="009051CE">
        <w:rPr>
          <w:rFonts w:ascii="Arial" w:hAnsi="Arial" w:cs="Arial"/>
          <w:color w:val="000000" w:themeColor="text1"/>
        </w:rPr>
        <w:t>zu einem der umfangreichsten Projekte zur Erfassung von Langzeitdaten in der Europäischen Union (EU)</w:t>
      </w:r>
      <w:r w:rsidR="00A26B3B">
        <w:rPr>
          <w:rFonts w:ascii="Arial" w:hAnsi="Arial" w:cs="Arial"/>
          <w:color w:val="000000" w:themeColor="text1"/>
        </w:rPr>
        <w:t>.“</w:t>
      </w:r>
      <w:r w:rsidR="00991AB6">
        <w:rPr>
          <w:rFonts w:ascii="Arial" w:hAnsi="Arial" w:cs="Arial"/>
          <w:color w:val="000000" w:themeColor="text1"/>
        </w:rPr>
        <w:t xml:space="preserve"> Er unterstreicht: „</w:t>
      </w:r>
      <w:r w:rsidR="00380677">
        <w:rPr>
          <w:rFonts w:ascii="Arial" w:hAnsi="Arial" w:cs="Arial"/>
          <w:color w:val="000000" w:themeColor="text1"/>
        </w:rPr>
        <w:t>Unser digiDEM</w:t>
      </w:r>
      <w:r w:rsidR="00CB2226">
        <w:rPr>
          <w:rFonts w:ascii="Arial" w:hAnsi="Arial" w:cs="Arial"/>
          <w:color w:val="000000" w:themeColor="text1"/>
        </w:rPr>
        <w:t xml:space="preserve"> Bayern-</w:t>
      </w:r>
      <w:r w:rsidR="00380677">
        <w:rPr>
          <w:rFonts w:ascii="Arial" w:hAnsi="Arial" w:cs="Arial"/>
          <w:color w:val="000000" w:themeColor="text1"/>
        </w:rPr>
        <w:t>Register kann</w:t>
      </w:r>
      <w:r w:rsidR="004A0FA9">
        <w:rPr>
          <w:rFonts w:ascii="Arial" w:hAnsi="Arial" w:cs="Arial"/>
          <w:color w:val="000000" w:themeColor="text1"/>
        </w:rPr>
        <w:t xml:space="preserve"> </w:t>
      </w:r>
      <w:r w:rsidR="004A0FA9" w:rsidRPr="00001C25">
        <w:rPr>
          <w:rFonts w:ascii="Arial" w:hAnsi="Arial" w:cs="Arial"/>
          <w:color w:val="000000" w:themeColor="text1"/>
        </w:rPr>
        <w:t>auch</w:t>
      </w:r>
      <w:r w:rsidR="00380677">
        <w:rPr>
          <w:rFonts w:ascii="Arial" w:hAnsi="Arial" w:cs="Arial"/>
          <w:color w:val="000000" w:themeColor="text1"/>
        </w:rPr>
        <w:t xml:space="preserve"> einen erheblichen Beitrag zur Patie</w:t>
      </w:r>
      <w:r w:rsidR="00001C25">
        <w:rPr>
          <w:rFonts w:ascii="Arial" w:hAnsi="Arial" w:cs="Arial"/>
          <w:color w:val="000000" w:themeColor="text1"/>
        </w:rPr>
        <w:t>nt</w:t>
      </w:r>
      <w:r w:rsidR="00E27026">
        <w:rPr>
          <w:rFonts w:ascii="Arial" w:hAnsi="Arial" w:cs="Arial"/>
          <w:color w:val="000000" w:themeColor="text1"/>
        </w:rPr>
        <w:t>*inn</w:t>
      </w:r>
      <w:r w:rsidR="00380677">
        <w:rPr>
          <w:rFonts w:ascii="Arial" w:hAnsi="Arial" w:cs="Arial"/>
          <w:color w:val="000000" w:themeColor="text1"/>
        </w:rPr>
        <w:t xml:space="preserve">ensicherheit der Menschen mit Demenz in Bayern leisten. Als Langzeitregister </w:t>
      </w:r>
      <w:r w:rsidR="00041112">
        <w:rPr>
          <w:rFonts w:ascii="Arial" w:hAnsi="Arial" w:cs="Arial"/>
          <w:color w:val="000000" w:themeColor="text1"/>
        </w:rPr>
        <w:t xml:space="preserve">wird </w:t>
      </w:r>
      <w:r w:rsidR="00380677">
        <w:rPr>
          <w:rFonts w:ascii="Arial" w:hAnsi="Arial" w:cs="Arial"/>
          <w:color w:val="000000" w:themeColor="text1"/>
        </w:rPr>
        <w:t xml:space="preserve">es uns </w:t>
      </w:r>
      <w:r w:rsidR="00041112">
        <w:rPr>
          <w:rFonts w:ascii="Arial" w:hAnsi="Arial" w:cs="Arial"/>
          <w:color w:val="000000" w:themeColor="text1"/>
        </w:rPr>
        <w:t xml:space="preserve">zukünftig </w:t>
      </w:r>
      <w:r w:rsidR="00380677">
        <w:rPr>
          <w:rFonts w:ascii="Arial" w:hAnsi="Arial" w:cs="Arial"/>
          <w:color w:val="000000" w:themeColor="text1"/>
        </w:rPr>
        <w:t>möglich</w:t>
      </w:r>
      <w:r w:rsidR="00041112">
        <w:rPr>
          <w:rFonts w:ascii="Arial" w:hAnsi="Arial" w:cs="Arial"/>
          <w:color w:val="000000" w:themeColor="text1"/>
        </w:rPr>
        <w:t xml:space="preserve"> sein</w:t>
      </w:r>
      <w:r w:rsidR="00380677">
        <w:rPr>
          <w:rFonts w:ascii="Arial" w:hAnsi="Arial" w:cs="Arial"/>
          <w:color w:val="000000" w:themeColor="text1"/>
        </w:rPr>
        <w:t xml:space="preserve">, die bedenklichen Nebenwirkungen der </w:t>
      </w:r>
      <w:r w:rsidR="00041112">
        <w:rPr>
          <w:rFonts w:ascii="Arial" w:hAnsi="Arial" w:cs="Arial"/>
          <w:color w:val="000000" w:themeColor="text1"/>
        </w:rPr>
        <w:t xml:space="preserve">aktuell </w:t>
      </w:r>
      <w:r w:rsidR="00380677">
        <w:rPr>
          <w:rFonts w:ascii="Arial" w:hAnsi="Arial" w:cs="Arial"/>
          <w:color w:val="000000" w:themeColor="text1"/>
        </w:rPr>
        <w:t xml:space="preserve">neu entwickelten Alzheimer-Medikamente </w:t>
      </w:r>
      <w:r w:rsidR="00041112">
        <w:rPr>
          <w:rFonts w:ascii="Arial" w:hAnsi="Arial" w:cs="Arial"/>
          <w:color w:val="000000" w:themeColor="text1"/>
        </w:rPr>
        <w:t>langfristig</w:t>
      </w:r>
      <w:r w:rsidR="00380677">
        <w:rPr>
          <w:rFonts w:ascii="Arial" w:hAnsi="Arial" w:cs="Arial"/>
          <w:color w:val="000000" w:themeColor="text1"/>
        </w:rPr>
        <w:t xml:space="preserve"> zu erfassen</w:t>
      </w:r>
      <w:r w:rsidR="00041112">
        <w:rPr>
          <w:rFonts w:ascii="Arial" w:hAnsi="Arial" w:cs="Arial"/>
          <w:color w:val="000000" w:themeColor="text1"/>
        </w:rPr>
        <w:t xml:space="preserve"> und unabhängig zu bewerten</w:t>
      </w:r>
      <w:r w:rsidR="00380677">
        <w:rPr>
          <w:rFonts w:ascii="Arial" w:hAnsi="Arial" w:cs="Arial"/>
          <w:color w:val="000000" w:themeColor="text1"/>
        </w:rPr>
        <w:t>.</w:t>
      </w:r>
      <w:r w:rsidR="00991AB6">
        <w:rPr>
          <w:rFonts w:ascii="Arial" w:hAnsi="Arial" w:cs="Arial"/>
          <w:color w:val="000000" w:themeColor="text1"/>
        </w:rPr>
        <w:t>“</w:t>
      </w:r>
      <w:r w:rsidR="009C7086">
        <w:rPr>
          <w:rFonts w:ascii="Arial" w:hAnsi="Arial" w:cs="Arial"/>
          <w:color w:val="000000" w:themeColor="text1"/>
        </w:rPr>
        <w:t xml:space="preserve"> </w:t>
      </w:r>
      <w:r w:rsidR="00991AB6">
        <w:rPr>
          <w:rFonts w:ascii="Arial" w:hAnsi="Arial" w:cs="Arial"/>
          <w:color w:val="000000" w:themeColor="text1"/>
        </w:rPr>
        <w:t xml:space="preserve">Unbeeinflusst </w:t>
      </w:r>
      <w:r w:rsidR="00991AB6" w:rsidRPr="00001C25">
        <w:rPr>
          <w:rFonts w:ascii="Arial" w:hAnsi="Arial" w:cs="Arial"/>
          <w:color w:val="000000" w:themeColor="text1"/>
        </w:rPr>
        <w:t>von den Interessen der Pharmaindustrie und von</w:t>
      </w:r>
      <w:r w:rsidR="00946E26" w:rsidRPr="00001C25">
        <w:rPr>
          <w:rFonts w:ascii="Arial" w:hAnsi="Arial" w:cs="Arial"/>
          <w:color w:val="000000" w:themeColor="text1"/>
        </w:rPr>
        <w:t xml:space="preserve"> ärztlichen</w:t>
      </w:r>
      <w:r w:rsidR="00991AB6" w:rsidRPr="00001C25">
        <w:rPr>
          <w:rFonts w:ascii="Arial" w:hAnsi="Arial" w:cs="Arial"/>
          <w:color w:val="000000" w:themeColor="text1"/>
        </w:rPr>
        <w:t xml:space="preserve"> Lobbygruppe</w:t>
      </w:r>
      <w:r w:rsidR="00946E26" w:rsidRPr="00001C25">
        <w:rPr>
          <w:rFonts w:ascii="Arial" w:hAnsi="Arial" w:cs="Arial"/>
          <w:color w:val="000000" w:themeColor="text1"/>
        </w:rPr>
        <w:t>n</w:t>
      </w:r>
      <w:r w:rsidR="00991AB6">
        <w:rPr>
          <w:rFonts w:ascii="Arial" w:hAnsi="Arial" w:cs="Arial"/>
          <w:color w:val="000000" w:themeColor="text1"/>
        </w:rPr>
        <w:t xml:space="preserve"> schafft </w:t>
      </w:r>
      <w:r w:rsidR="00041112">
        <w:rPr>
          <w:rFonts w:ascii="Arial" w:hAnsi="Arial" w:cs="Arial"/>
          <w:color w:val="000000" w:themeColor="text1"/>
        </w:rPr>
        <w:t xml:space="preserve">digiDEM </w:t>
      </w:r>
      <w:r w:rsidR="00991AB6">
        <w:rPr>
          <w:rFonts w:ascii="Arial" w:hAnsi="Arial" w:cs="Arial"/>
          <w:color w:val="000000" w:themeColor="text1"/>
        </w:rPr>
        <w:t>Bayern so</w:t>
      </w:r>
      <w:r w:rsidR="00041112">
        <w:rPr>
          <w:rFonts w:ascii="Arial" w:hAnsi="Arial" w:cs="Arial"/>
          <w:color w:val="000000" w:themeColor="text1"/>
        </w:rPr>
        <w:t xml:space="preserve"> </w:t>
      </w:r>
      <w:r w:rsidR="00991AB6">
        <w:rPr>
          <w:rFonts w:ascii="Arial" w:hAnsi="Arial" w:cs="Arial"/>
          <w:color w:val="000000" w:themeColor="text1"/>
        </w:rPr>
        <w:t xml:space="preserve">Transparenz </w:t>
      </w:r>
      <w:r w:rsidR="00667289">
        <w:rPr>
          <w:rFonts w:ascii="Arial" w:hAnsi="Arial" w:cs="Arial"/>
          <w:color w:val="000000" w:themeColor="text1"/>
        </w:rPr>
        <w:t>im Sinne der Bürgerinnen und Bürger</w:t>
      </w:r>
      <w:r w:rsidR="00991AB6">
        <w:rPr>
          <w:rFonts w:ascii="Arial" w:hAnsi="Arial" w:cs="Arial"/>
          <w:color w:val="000000" w:themeColor="text1"/>
        </w:rPr>
        <w:t>.</w:t>
      </w:r>
      <w:r w:rsidR="00041112">
        <w:rPr>
          <w:rFonts w:ascii="Arial" w:hAnsi="Arial" w:cs="Arial"/>
          <w:color w:val="000000" w:themeColor="text1"/>
        </w:rPr>
        <w:t xml:space="preserve"> </w:t>
      </w:r>
    </w:p>
    <w:p w14:paraId="22819B2F" w14:textId="77777777" w:rsidR="00991AB6" w:rsidRPr="00991AB6" w:rsidRDefault="00991AB6" w:rsidP="00433CE9">
      <w:pPr>
        <w:spacing w:line="276" w:lineRule="auto"/>
        <w:jc w:val="both"/>
        <w:rPr>
          <w:rStyle w:val="docdata"/>
          <w:rFonts w:ascii="Arial" w:hAnsi="Arial" w:cs="Arial"/>
          <w:color w:val="000000" w:themeColor="text1"/>
        </w:rPr>
      </w:pPr>
    </w:p>
    <w:p w14:paraId="612B23A7" w14:textId="7CF57B61" w:rsidR="00B33030" w:rsidRDefault="00692AA9" w:rsidP="00433CE9">
      <w:pPr>
        <w:spacing w:line="276" w:lineRule="auto"/>
        <w:jc w:val="both"/>
        <w:rPr>
          <w:rStyle w:val="docdata"/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 xml:space="preserve">Wie </w:t>
      </w:r>
      <w:r w:rsidRPr="00E34331">
        <w:rPr>
          <w:rFonts w:ascii="Arial" w:hAnsi="Arial" w:cs="Arial"/>
          <w:color w:val="000000" w:themeColor="text1"/>
        </w:rPr>
        <w:t>Prof. Peter Kolominsky-Rabas</w:t>
      </w:r>
      <w:r>
        <w:rPr>
          <w:rFonts w:ascii="Arial" w:hAnsi="Arial" w:cs="Arial"/>
          <w:color w:val="000000" w:themeColor="text1"/>
        </w:rPr>
        <w:t xml:space="preserve"> betont, </w:t>
      </w:r>
      <w:r w:rsidR="008E39F4">
        <w:rPr>
          <w:rFonts w:ascii="Arial" w:hAnsi="Arial" w:cs="Arial"/>
          <w:color w:val="000000" w:themeColor="text1"/>
        </w:rPr>
        <w:t xml:space="preserve">ist die </w:t>
      </w:r>
      <w:r w:rsidR="008E39F4">
        <w:rPr>
          <w:rStyle w:val="docdata"/>
          <w:rFonts w:ascii="Arial" w:hAnsi="Arial" w:cs="Arial"/>
          <w:color w:val="000000"/>
        </w:rPr>
        <w:t>enorme</w:t>
      </w:r>
      <w:r>
        <w:rPr>
          <w:rStyle w:val="docdata"/>
          <w:rFonts w:ascii="Arial" w:hAnsi="Arial" w:cs="Arial"/>
          <w:color w:val="000000"/>
        </w:rPr>
        <w:t xml:space="preserve"> Anzahl an Studienteilnehmenden </w:t>
      </w:r>
      <w:r w:rsidR="008E39F4">
        <w:rPr>
          <w:rStyle w:val="docdata"/>
          <w:rFonts w:ascii="Arial" w:hAnsi="Arial" w:cs="Arial"/>
          <w:color w:val="000000"/>
        </w:rPr>
        <w:t xml:space="preserve">auch auf den </w:t>
      </w:r>
      <w:r w:rsidR="0094031D">
        <w:rPr>
          <w:rStyle w:val="docdata"/>
          <w:rFonts w:ascii="Arial" w:hAnsi="Arial" w:cs="Arial"/>
          <w:color w:val="000000"/>
        </w:rPr>
        <w:t xml:space="preserve">engagierten </w:t>
      </w:r>
      <w:r w:rsidR="008E39F4">
        <w:rPr>
          <w:rStyle w:val="docdata"/>
          <w:rFonts w:ascii="Arial" w:hAnsi="Arial" w:cs="Arial"/>
          <w:color w:val="000000"/>
        </w:rPr>
        <w:t>Einsatz der digiDEM Bayern-</w:t>
      </w:r>
      <w:r w:rsidR="008E39F4" w:rsidRPr="00E34331">
        <w:rPr>
          <w:rStyle w:val="docdata"/>
          <w:rFonts w:ascii="Arial" w:hAnsi="Arial" w:cs="Arial"/>
          <w:color w:val="000000"/>
        </w:rPr>
        <w:t>Forschungspartner*innen</w:t>
      </w:r>
      <w:r w:rsidR="0094031D">
        <w:rPr>
          <w:rStyle w:val="docdata"/>
          <w:rFonts w:ascii="Arial" w:hAnsi="Arial" w:cs="Arial"/>
          <w:color w:val="000000"/>
        </w:rPr>
        <w:t xml:space="preserve"> und regionalen</w:t>
      </w:r>
      <w:r w:rsidR="00CB2226">
        <w:rPr>
          <w:rStyle w:val="docdata"/>
          <w:rFonts w:ascii="Arial" w:hAnsi="Arial" w:cs="Arial"/>
          <w:color w:val="000000"/>
        </w:rPr>
        <w:t xml:space="preserve"> </w:t>
      </w:r>
      <w:r w:rsidR="0094031D">
        <w:rPr>
          <w:rStyle w:val="docdata"/>
          <w:rFonts w:ascii="Arial" w:hAnsi="Arial" w:cs="Arial"/>
          <w:color w:val="000000"/>
        </w:rPr>
        <w:t xml:space="preserve">Projektassistenzen </w:t>
      </w:r>
      <w:r w:rsidR="008E39F4">
        <w:rPr>
          <w:rStyle w:val="docdata"/>
          <w:rFonts w:ascii="Arial" w:hAnsi="Arial" w:cs="Arial"/>
          <w:color w:val="000000"/>
        </w:rPr>
        <w:t>zurückzuführen. „</w:t>
      </w:r>
      <w:r w:rsidR="000567AE">
        <w:rPr>
          <w:rStyle w:val="docdata"/>
          <w:rFonts w:ascii="Arial" w:hAnsi="Arial" w:cs="Arial"/>
          <w:color w:val="000000"/>
        </w:rPr>
        <w:t>Die</w:t>
      </w:r>
      <w:r w:rsidR="008E39F4">
        <w:rPr>
          <w:rStyle w:val="docdata"/>
          <w:rFonts w:ascii="Arial" w:hAnsi="Arial" w:cs="Arial"/>
          <w:color w:val="000000"/>
        </w:rPr>
        <w:t xml:space="preserve"> </w:t>
      </w:r>
      <w:r w:rsidR="008E39F4" w:rsidRPr="00E34331">
        <w:rPr>
          <w:rStyle w:val="docdata"/>
          <w:rFonts w:ascii="Arial" w:hAnsi="Arial" w:cs="Arial"/>
          <w:color w:val="000000"/>
        </w:rPr>
        <w:t>Forschungspartner*innen</w:t>
      </w:r>
      <w:r w:rsidR="008E39F4">
        <w:rPr>
          <w:rStyle w:val="docdata"/>
          <w:rFonts w:ascii="Arial" w:hAnsi="Arial" w:cs="Arial"/>
          <w:color w:val="000000"/>
        </w:rPr>
        <w:t xml:space="preserve"> </w:t>
      </w:r>
      <w:r w:rsidR="00433CE9">
        <w:rPr>
          <w:rStyle w:val="docdata"/>
          <w:rFonts w:ascii="Arial" w:hAnsi="Arial" w:cs="Arial"/>
          <w:color w:val="000000"/>
        </w:rPr>
        <w:t xml:space="preserve">und Projektassistenzen </w:t>
      </w:r>
      <w:r w:rsidR="008E39F4">
        <w:rPr>
          <w:rStyle w:val="docdata"/>
          <w:rFonts w:ascii="Arial" w:hAnsi="Arial" w:cs="Arial"/>
          <w:color w:val="000000"/>
        </w:rPr>
        <w:t xml:space="preserve">führen in allen sieben Regierungsbezirken die Befragungen durch. </w:t>
      </w:r>
      <w:r w:rsidR="00B33030">
        <w:rPr>
          <w:rStyle w:val="docdata"/>
          <w:rFonts w:ascii="Arial" w:hAnsi="Arial" w:cs="Arial"/>
          <w:color w:val="000000"/>
        </w:rPr>
        <w:t>Ihnen gilt u</w:t>
      </w:r>
      <w:r w:rsidR="008E39F4">
        <w:rPr>
          <w:rStyle w:val="docdata"/>
          <w:rFonts w:ascii="Arial" w:hAnsi="Arial" w:cs="Arial"/>
          <w:color w:val="000000"/>
        </w:rPr>
        <w:t>nser herzlicher Dank.</w:t>
      </w:r>
      <w:r w:rsidR="00B33030">
        <w:rPr>
          <w:rStyle w:val="docdata"/>
          <w:rFonts w:ascii="Arial" w:hAnsi="Arial" w:cs="Arial"/>
          <w:color w:val="000000"/>
        </w:rPr>
        <w:t xml:space="preserve"> Sie vermehren </w:t>
      </w:r>
      <w:r w:rsidR="00B33030" w:rsidRPr="00B33030">
        <w:rPr>
          <w:rStyle w:val="docdata"/>
          <w:rFonts w:ascii="Arial" w:hAnsi="Arial" w:cs="Arial"/>
          <w:color w:val="000000" w:themeColor="text1"/>
        </w:rPr>
        <w:t xml:space="preserve">das Wissen über Demenz in ihrer eigenen Region und sensibilisieren für </w:t>
      </w:r>
      <w:r w:rsidR="00433CE9">
        <w:rPr>
          <w:rStyle w:val="docdata"/>
          <w:rFonts w:ascii="Arial" w:hAnsi="Arial" w:cs="Arial"/>
          <w:color w:val="000000" w:themeColor="text1"/>
        </w:rPr>
        <w:t>das</w:t>
      </w:r>
      <w:r w:rsidR="00B33030" w:rsidRPr="00B33030">
        <w:rPr>
          <w:rStyle w:val="docdata"/>
          <w:rFonts w:ascii="Arial" w:hAnsi="Arial" w:cs="Arial"/>
          <w:color w:val="000000" w:themeColor="text1"/>
        </w:rPr>
        <w:t xml:space="preserve"> wichtige Thema</w:t>
      </w:r>
      <w:r w:rsidR="00433CE9">
        <w:rPr>
          <w:rStyle w:val="docdata"/>
          <w:rFonts w:ascii="Arial" w:hAnsi="Arial" w:cs="Arial"/>
          <w:color w:val="000000" w:themeColor="text1"/>
        </w:rPr>
        <w:t xml:space="preserve"> Demenz-Früherkennung</w:t>
      </w:r>
      <w:r w:rsidR="00B33030" w:rsidRPr="00B33030">
        <w:rPr>
          <w:rStyle w:val="docdata"/>
          <w:rFonts w:ascii="Arial" w:hAnsi="Arial" w:cs="Arial"/>
          <w:color w:val="000000" w:themeColor="text1"/>
        </w:rPr>
        <w:t xml:space="preserve">.“  </w:t>
      </w:r>
    </w:p>
    <w:p w14:paraId="4F03A5BE" w14:textId="77777777" w:rsidR="00E34331" w:rsidRPr="009051CE" w:rsidRDefault="00E34331" w:rsidP="00433CE9">
      <w:pPr>
        <w:spacing w:line="276" w:lineRule="auto"/>
        <w:jc w:val="both"/>
        <w:rPr>
          <w:rStyle w:val="docdata"/>
          <w:rFonts w:ascii="Arial" w:eastAsia="Arial" w:hAnsi="Arial" w:cs="Arial"/>
          <w:color w:val="000000" w:themeColor="text1"/>
        </w:rPr>
      </w:pPr>
    </w:p>
    <w:p w14:paraId="59FA4F53" w14:textId="77777777" w:rsidR="00E34331" w:rsidRDefault="006B06F9" w:rsidP="00433CE9">
      <w:pPr>
        <w:spacing w:line="276" w:lineRule="auto"/>
        <w:jc w:val="both"/>
        <w:rPr>
          <w:rStyle w:val="docdata"/>
          <w:rFonts w:ascii="Arial" w:hAnsi="Arial" w:cs="Arial"/>
          <w:b/>
          <w:color w:val="000000"/>
        </w:rPr>
      </w:pPr>
      <w:r>
        <w:rPr>
          <w:rStyle w:val="docdata"/>
          <w:rFonts w:ascii="Arial" w:hAnsi="Arial" w:cs="Arial"/>
          <w:b/>
          <w:color w:val="000000"/>
        </w:rPr>
        <w:t xml:space="preserve">Intensiver Ausbau der digitalen Angebote </w:t>
      </w:r>
    </w:p>
    <w:p w14:paraId="72C2132B" w14:textId="77777777" w:rsidR="006B06F9" w:rsidRPr="00E34331" w:rsidRDefault="006B06F9" w:rsidP="00433CE9">
      <w:pPr>
        <w:spacing w:line="276" w:lineRule="auto"/>
        <w:jc w:val="both"/>
        <w:rPr>
          <w:rStyle w:val="docdata"/>
          <w:rFonts w:ascii="Arial" w:hAnsi="Arial" w:cs="Arial"/>
          <w:b/>
          <w:color w:val="000000"/>
        </w:rPr>
      </w:pPr>
    </w:p>
    <w:p w14:paraId="1A6647AB" w14:textId="113B5887" w:rsidR="004C2915" w:rsidRDefault="00F94D3C" w:rsidP="00433CE9">
      <w:pPr>
        <w:spacing w:line="276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Style w:val="docdata"/>
          <w:rFonts w:ascii="Arial" w:hAnsi="Arial" w:cs="Arial"/>
          <w:color w:val="000000" w:themeColor="text1"/>
        </w:rPr>
        <w:t xml:space="preserve">Des Weiteren entwickelt digiDEM </w:t>
      </w:r>
      <w:r w:rsidRPr="00F94D3C">
        <w:rPr>
          <w:rStyle w:val="docdata"/>
          <w:rFonts w:ascii="Arial" w:hAnsi="Arial" w:cs="Arial"/>
          <w:color w:val="000000" w:themeColor="text1"/>
        </w:rPr>
        <w:t xml:space="preserve">Bayern </w:t>
      </w:r>
      <w:r w:rsidRPr="00F94D3C">
        <w:rPr>
          <w:rFonts w:ascii="Arial" w:hAnsi="Arial" w:cs="Arial"/>
          <w:color w:val="000000" w:themeColor="text1"/>
          <w:shd w:val="clear" w:color="auto" w:fill="FFFFFF"/>
        </w:rPr>
        <w:t>digitale Angebote für Menschen mit kognitiven Einschränkungen oder Demenz sowie pflegende An- und Zugehörige und ehrenamtliche Helfende</w:t>
      </w:r>
      <w:r>
        <w:rPr>
          <w:rFonts w:ascii="Arial" w:hAnsi="Arial" w:cs="Arial"/>
          <w:color w:val="000000" w:themeColor="text1"/>
          <w:shd w:val="clear" w:color="auto" w:fill="FFFFFF"/>
        </w:rPr>
        <w:t>.</w:t>
      </w:r>
      <w:r w:rsidR="00E343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4C2915" w:rsidRPr="008A01B1">
        <w:rPr>
          <w:rFonts w:ascii="Arial" w:hAnsi="Arial" w:cs="Arial"/>
          <w:color w:val="000000" w:themeColor="text1"/>
          <w:shd w:val="clear" w:color="auto" w:fill="FFFFFF"/>
        </w:rPr>
        <w:t>„</w:t>
      </w:r>
      <w:r w:rsidR="00E27026">
        <w:rPr>
          <w:rFonts w:ascii="Arial" w:hAnsi="Arial" w:cs="Arial"/>
          <w:color w:val="000000" w:themeColor="text1"/>
          <w:shd w:val="clear" w:color="auto" w:fill="FFFFFF"/>
        </w:rPr>
        <w:t>d</w:t>
      </w:r>
      <w:r w:rsidR="004C2915" w:rsidRPr="008A01B1">
        <w:rPr>
          <w:rFonts w:ascii="Arial" w:hAnsi="Arial" w:cs="Arial"/>
          <w:color w:val="000000" w:themeColor="text1"/>
          <w:shd w:val="clear" w:color="auto" w:fill="FFFFFF"/>
        </w:rPr>
        <w:t>igiDEM Bayern ist Teil der Bayerischen Demenzstrategie und bildet die Versorgungssituation der Betroffenen in ganz Bayern ab. Die digitalen Angebote sind für die Verbesserung ihrer Lebensqualität von entscheidender Bedeutung</w:t>
      </w:r>
      <w:r w:rsidR="00EC08F6" w:rsidRPr="008A01B1">
        <w:rPr>
          <w:rFonts w:ascii="Arial" w:hAnsi="Arial" w:cs="Arial"/>
          <w:color w:val="000000" w:themeColor="text1"/>
          <w:shd w:val="clear" w:color="auto" w:fill="FFFFFF"/>
        </w:rPr>
        <w:t>. Zudem profitieren auch pflegende An- und Zugehörige sowie ehrenamtliche Helfende von diesen Angeboten</w:t>
      </w:r>
      <w:r w:rsidR="004C2915" w:rsidRPr="008A01B1">
        <w:rPr>
          <w:rFonts w:ascii="Arial" w:hAnsi="Arial" w:cs="Arial"/>
          <w:color w:val="000000" w:themeColor="text1"/>
          <w:shd w:val="clear" w:color="auto" w:fill="FFFFFF"/>
        </w:rPr>
        <w:t xml:space="preserve">“, sagt </w:t>
      </w:r>
      <w:r w:rsidR="004C2915" w:rsidRPr="008A01B1">
        <w:rPr>
          <w:rStyle w:val="docdata"/>
          <w:rFonts w:ascii="Arial" w:hAnsi="Arial" w:cs="Arial"/>
          <w:color w:val="000000" w:themeColor="text1"/>
        </w:rPr>
        <w:t>Gesundheits- und Pflegeminister Klaus Holetschek</w:t>
      </w:r>
      <w:r w:rsidR="004C2915" w:rsidRPr="00E6614A">
        <w:rPr>
          <w:rStyle w:val="docdata"/>
          <w:rFonts w:ascii="Arial" w:hAnsi="Arial" w:cs="Arial"/>
          <w:color w:val="FF0000"/>
        </w:rPr>
        <w:t>.</w:t>
      </w:r>
    </w:p>
    <w:p w14:paraId="60D82617" w14:textId="77777777" w:rsidR="009A00CD" w:rsidRDefault="009A00CD" w:rsidP="00433CE9">
      <w:pPr>
        <w:spacing w:line="276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5F3A1852" w14:textId="1A0B5E72" w:rsidR="00E12DC4" w:rsidRDefault="00ED1E97" w:rsidP="00433CE9">
      <w:pPr>
        <w:spacing w:line="276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Der jüngste Neuzugang ist</w:t>
      </w:r>
      <w:r w:rsidR="00E34331">
        <w:rPr>
          <w:rFonts w:ascii="Arial" w:hAnsi="Arial" w:cs="Arial"/>
          <w:color w:val="000000" w:themeColor="text1"/>
          <w:shd w:val="clear" w:color="auto" w:fill="FFFFFF"/>
        </w:rPr>
        <w:t xml:space="preserve"> der </w:t>
      </w:r>
      <w:r w:rsidR="006B06F9" w:rsidRPr="006B06F9">
        <w:rPr>
          <w:rStyle w:val="docdata"/>
          <w:rFonts w:ascii="Arial" w:hAnsi="Arial" w:cs="Arial"/>
          <w:color w:val="000000"/>
        </w:rPr>
        <w:t>Online-Fragebogen digiDEM Bayern DEMAND</w:t>
      </w:r>
      <w:r w:rsidR="008E39F4">
        <w:rPr>
          <w:rStyle w:val="Fett"/>
          <w:rFonts w:ascii="inherit" w:hAnsi="inherit"/>
          <w:color w:val="777777"/>
          <w:sz w:val="22"/>
          <w:szCs w:val="22"/>
          <w:bdr w:val="none" w:sz="0" w:space="0" w:color="auto" w:frame="1"/>
          <w:vertAlign w:val="superscript"/>
        </w:rPr>
        <w:t>®</w:t>
      </w:r>
      <w:r w:rsidR="006B06F9">
        <w:rPr>
          <w:rStyle w:val="docdata"/>
          <w:rFonts w:ascii="Arial" w:hAnsi="Arial" w:cs="Arial"/>
          <w:color w:val="000000"/>
        </w:rPr>
        <w:t xml:space="preserve">. </w:t>
      </w:r>
      <w:r>
        <w:rPr>
          <w:rStyle w:val="docdata"/>
          <w:rFonts w:ascii="Arial" w:hAnsi="Arial" w:cs="Arial"/>
          <w:color w:val="000000"/>
        </w:rPr>
        <w:t xml:space="preserve">Innerhalb von </w:t>
      </w:r>
      <w:r w:rsidRPr="00F35BAE">
        <w:rPr>
          <w:rStyle w:val="docdata"/>
          <w:rFonts w:ascii="Arial" w:hAnsi="Arial" w:cs="Arial"/>
          <w:color w:val="000000" w:themeColor="text1"/>
        </w:rPr>
        <w:t xml:space="preserve">nur </w:t>
      </w:r>
      <w:r w:rsidRPr="00F35BAE">
        <w:rPr>
          <w:rFonts w:ascii="Arial" w:hAnsi="Arial" w:cs="Arial"/>
          <w:color w:val="000000" w:themeColor="text1"/>
          <w:shd w:val="clear" w:color="auto" w:fill="FFFFFF"/>
        </w:rPr>
        <w:t>15 Minuten lassen sich die individuellen Bedarfe an speziellen Unterstützungsleistungen von Menschen mit Demenz und ihren pflegenden An</w:t>
      </w:r>
      <w:r w:rsidR="00E27026">
        <w:rPr>
          <w:rFonts w:ascii="Arial" w:hAnsi="Arial" w:cs="Arial"/>
          <w:color w:val="000000" w:themeColor="text1"/>
          <w:shd w:val="clear" w:color="auto" w:fill="FFFFFF"/>
        </w:rPr>
        <w:t>- und Zu</w:t>
      </w:r>
      <w:r w:rsidRPr="00F35BAE">
        <w:rPr>
          <w:rFonts w:ascii="Arial" w:hAnsi="Arial" w:cs="Arial"/>
          <w:color w:val="000000" w:themeColor="text1"/>
          <w:shd w:val="clear" w:color="auto" w:fill="FFFFFF"/>
        </w:rPr>
        <w:t>gehörigen erfassen. </w:t>
      </w:r>
      <w:r w:rsidR="00F35BAE" w:rsidRPr="00F35BAE">
        <w:rPr>
          <w:rFonts w:ascii="Arial" w:hAnsi="Arial" w:cs="Arial"/>
          <w:color w:val="000000" w:themeColor="text1"/>
          <w:shd w:val="clear" w:color="auto" w:fill="FFFFFF"/>
        </w:rPr>
        <w:t xml:space="preserve">Wer die Fragen online beantwortet, erhält </w:t>
      </w:r>
      <w:r w:rsidR="000567AE">
        <w:rPr>
          <w:rFonts w:ascii="Arial" w:hAnsi="Arial" w:cs="Arial"/>
          <w:color w:val="000000" w:themeColor="text1"/>
          <w:shd w:val="clear" w:color="auto" w:fill="FFFFFF"/>
        </w:rPr>
        <w:t xml:space="preserve">zwei wichtige </w:t>
      </w:r>
      <w:r w:rsidR="00F35BAE" w:rsidRPr="00F35BAE">
        <w:rPr>
          <w:rFonts w:ascii="Arial" w:hAnsi="Arial" w:cs="Arial"/>
          <w:color w:val="000000" w:themeColor="text1"/>
          <w:shd w:val="clear" w:color="auto" w:fill="FFFFFF"/>
        </w:rPr>
        <w:t>Ergebnis</w:t>
      </w:r>
      <w:r w:rsidR="000567AE">
        <w:rPr>
          <w:rFonts w:ascii="Arial" w:hAnsi="Arial" w:cs="Arial"/>
          <w:color w:val="000000" w:themeColor="text1"/>
          <w:shd w:val="clear" w:color="auto" w:fill="FFFFFF"/>
        </w:rPr>
        <w:t>se</w:t>
      </w:r>
      <w:r w:rsidR="00B60B45">
        <w:rPr>
          <w:rFonts w:ascii="Arial" w:hAnsi="Arial" w:cs="Arial"/>
          <w:color w:val="000000" w:themeColor="text1"/>
          <w:shd w:val="clear" w:color="auto" w:fill="FFFFFF"/>
        </w:rPr>
        <w:t xml:space="preserve"> zur weiterführenden Orientierung</w:t>
      </w:r>
      <w:r w:rsidR="000567AE">
        <w:rPr>
          <w:rFonts w:ascii="Arial" w:hAnsi="Arial" w:cs="Arial"/>
          <w:color w:val="000000" w:themeColor="text1"/>
          <w:shd w:val="clear" w:color="auto" w:fill="FFFFFF"/>
        </w:rPr>
        <w:t>:</w:t>
      </w:r>
      <w:r w:rsidR="00F35BAE" w:rsidRPr="00F35BA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247271">
        <w:rPr>
          <w:rFonts w:ascii="Arial" w:hAnsi="Arial" w:cs="Arial"/>
          <w:color w:val="000000" w:themeColor="text1"/>
          <w:shd w:val="clear" w:color="auto" w:fill="FFFFFF"/>
        </w:rPr>
        <w:t>eine individuelle Auswe</w:t>
      </w:r>
      <w:r w:rsidR="002F28E1">
        <w:rPr>
          <w:rFonts w:ascii="Arial" w:hAnsi="Arial" w:cs="Arial"/>
          <w:color w:val="000000" w:themeColor="text1"/>
          <w:shd w:val="clear" w:color="auto" w:fill="FFFFFF"/>
        </w:rPr>
        <w:t>r</w:t>
      </w:r>
      <w:r w:rsidR="00247271">
        <w:rPr>
          <w:rFonts w:ascii="Arial" w:hAnsi="Arial" w:cs="Arial"/>
          <w:color w:val="000000" w:themeColor="text1"/>
          <w:shd w:val="clear" w:color="auto" w:fill="FFFFFF"/>
        </w:rPr>
        <w:t xml:space="preserve">tung der eigenen Versorgungsbedarfe </w:t>
      </w:r>
      <w:r w:rsidR="000567AE">
        <w:rPr>
          <w:rFonts w:ascii="Arial" w:hAnsi="Arial" w:cs="Arial"/>
          <w:color w:val="000000" w:themeColor="text1"/>
          <w:shd w:val="clear" w:color="auto" w:fill="FFFFFF"/>
        </w:rPr>
        <w:t>und</w:t>
      </w:r>
      <w:r w:rsidR="0024727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F35BAE" w:rsidRPr="00F35BAE">
        <w:rPr>
          <w:rFonts w:ascii="Arial" w:hAnsi="Arial" w:cs="Arial"/>
          <w:color w:val="000000" w:themeColor="text1"/>
          <w:shd w:val="clear" w:color="auto" w:fill="FFFFFF"/>
        </w:rPr>
        <w:t xml:space="preserve">eine </w:t>
      </w:r>
      <w:r w:rsidR="006C6432">
        <w:rPr>
          <w:rFonts w:ascii="Arial" w:hAnsi="Arial" w:cs="Arial"/>
          <w:color w:val="000000" w:themeColor="text1"/>
          <w:shd w:val="clear" w:color="auto" w:fill="FFFFFF"/>
        </w:rPr>
        <w:t xml:space="preserve">individuelle, maßgeschneiderte </w:t>
      </w:r>
      <w:r w:rsidR="00F35BAE" w:rsidRPr="00F35BAE">
        <w:rPr>
          <w:rFonts w:ascii="Arial" w:hAnsi="Arial" w:cs="Arial"/>
          <w:color w:val="000000" w:themeColor="text1"/>
          <w:shd w:val="clear" w:color="auto" w:fill="FFFFFF"/>
        </w:rPr>
        <w:t xml:space="preserve">Übersicht über </w:t>
      </w:r>
      <w:r w:rsidR="00200845">
        <w:rPr>
          <w:rFonts w:ascii="Arial" w:hAnsi="Arial" w:cs="Arial"/>
          <w:color w:val="000000" w:themeColor="text1"/>
          <w:shd w:val="clear" w:color="auto" w:fill="FFFFFF"/>
        </w:rPr>
        <w:t>hilfreiche</w:t>
      </w:r>
      <w:r w:rsidR="00F35BAE" w:rsidRPr="00F35BAE">
        <w:rPr>
          <w:rFonts w:ascii="Arial" w:hAnsi="Arial" w:cs="Arial"/>
          <w:color w:val="000000" w:themeColor="text1"/>
          <w:shd w:val="clear" w:color="auto" w:fill="FFFFFF"/>
        </w:rPr>
        <w:t xml:space="preserve"> Unterstützungsangebote</w:t>
      </w:r>
      <w:r w:rsidR="00247271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20084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14:paraId="52C3E511" w14:textId="77777777" w:rsidR="00256137" w:rsidRDefault="00256137" w:rsidP="00433CE9">
      <w:pPr>
        <w:spacing w:line="276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4037B0DE" w14:textId="77777777" w:rsidR="00256137" w:rsidRDefault="00256137" w:rsidP="00433CE9">
      <w:pPr>
        <w:spacing w:line="276" w:lineRule="auto"/>
        <w:jc w:val="both"/>
        <w:rPr>
          <w:rStyle w:val="Fett"/>
          <w:rFonts w:ascii="inherit" w:hAnsi="inherit"/>
          <w:color w:val="777777"/>
          <w:sz w:val="22"/>
          <w:szCs w:val="22"/>
          <w:bdr w:val="none" w:sz="0" w:space="0" w:color="auto" w:frame="1"/>
          <w:vertAlign w:val="superscript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Hier gelangen Interessierte zum </w:t>
      </w:r>
      <w:r w:rsidRPr="006B06F9">
        <w:rPr>
          <w:rStyle w:val="docdata"/>
          <w:rFonts w:ascii="Arial" w:hAnsi="Arial" w:cs="Arial"/>
          <w:color w:val="000000"/>
        </w:rPr>
        <w:t>Online-Fragebogen digiDEM Bayern DEMAND</w:t>
      </w:r>
      <w:r w:rsidRPr="008E39F4">
        <w:rPr>
          <w:rStyle w:val="EndnoteTextChar"/>
          <w:rFonts w:ascii="inherit" w:hAnsi="inherit"/>
          <w:color w:val="777777"/>
          <w:sz w:val="22"/>
          <w:szCs w:val="22"/>
          <w:bdr w:val="none" w:sz="0" w:space="0" w:color="auto" w:frame="1"/>
          <w:vertAlign w:val="superscript"/>
        </w:rPr>
        <w:t xml:space="preserve"> </w:t>
      </w:r>
      <w:r>
        <w:rPr>
          <w:rStyle w:val="Fett"/>
          <w:rFonts w:ascii="inherit" w:hAnsi="inherit"/>
          <w:color w:val="777777"/>
          <w:sz w:val="22"/>
          <w:szCs w:val="22"/>
          <w:bdr w:val="none" w:sz="0" w:space="0" w:color="auto" w:frame="1"/>
          <w:vertAlign w:val="superscript"/>
        </w:rPr>
        <w:t>®:</w:t>
      </w:r>
    </w:p>
    <w:p w14:paraId="3388F982" w14:textId="77777777" w:rsidR="00256137" w:rsidRPr="00F35BAE" w:rsidRDefault="00256137" w:rsidP="00433CE9">
      <w:pPr>
        <w:spacing w:line="276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256137">
        <w:rPr>
          <w:rFonts w:ascii="Arial" w:hAnsi="Arial" w:cs="Arial"/>
          <w:color w:val="000000" w:themeColor="text1"/>
          <w:shd w:val="clear" w:color="auto" w:fill="FFFFFF"/>
        </w:rPr>
        <w:t>https://digidem-bayern.de/digitales-angebot-demand/</w:t>
      </w:r>
    </w:p>
    <w:p w14:paraId="28D8C74C" w14:textId="77777777" w:rsidR="00ED1E97" w:rsidRPr="00F35BAE" w:rsidRDefault="00ED1E97" w:rsidP="00ED1E97">
      <w:pPr>
        <w:rPr>
          <w:rFonts w:ascii="Arial" w:hAnsi="Arial" w:cs="Arial"/>
          <w:color w:val="000000" w:themeColor="text1"/>
          <w:shd w:val="clear" w:color="auto" w:fill="FFFFFF"/>
        </w:rPr>
      </w:pPr>
    </w:p>
    <w:p w14:paraId="1F6264A3" w14:textId="77777777" w:rsidR="00C636A9" w:rsidRDefault="00C636A9" w:rsidP="00C636A9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Style w:val="docdata"/>
          <w:rFonts w:ascii="Arial" w:hAnsi="Arial" w:cs="Arial"/>
          <w:color w:val="000000" w:themeColor="text1"/>
        </w:rPr>
        <w:t xml:space="preserve">Weitere Infos: </w:t>
      </w:r>
      <w:r w:rsidRPr="00FF7BAF">
        <w:rPr>
          <w:rFonts w:ascii="Arial" w:hAnsi="Arial" w:cs="Arial"/>
          <w:color w:val="000000" w:themeColor="text1"/>
        </w:rPr>
        <w:t>https://digidem-bayern.de</w:t>
      </w:r>
    </w:p>
    <w:p w14:paraId="1CBB7345" w14:textId="77777777" w:rsidR="00E9269D" w:rsidRDefault="00E9269D" w:rsidP="00C1085C">
      <w:pPr>
        <w:spacing w:line="276" w:lineRule="auto"/>
        <w:jc w:val="both"/>
        <w:rPr>
          <w:rStyle w:val="docdata"/>
          <w:rFonts w:ascii="Arial" w:hAnsi="Arial" w:cs="Arial"/>
          <w:color w:val="000000"/>
        </w:rPr>
      </w:pPr>
    </w:p>
    <w:p w14:paraId="5E41DE6E" w14:textId="77777777" w:rsidR="00332463" w:rsidRPr="00B67D17" w:rsidRDefault="00332463" w:rsidP="00332463">
      <w:pPr>
        <w:rPr>
          <w:rFonts w:ascii="Arial" w:hAnsi="Arial" w:cs="Arial"/>
          <w:b/>
          <w:color w:val="000000" w:themeColor="text1"/>
        </w:rPr>
      </w:pPr>
      <w:r w:rsidRPr="00B67D17">
        <w:rPr>
          <w:rFonts w:ascii="Arial" w:hAnsi="Arial" w:cs="Arial"/>
          <w:b/>
          <w:color w:val="000000" w:themeColor="text1"/>
        </w:rPr>
        <w:t>Pressekontakt</w:t>
      </w:r>
      <w:r>
        <w:rPr>
          <w:rFonts w:ascii="Arial" w:hAnsi="Arial" w:cs="Arial"/>
          <w:b/>
          <w:color w:val="000000" w:themeColor="text1"/>
        </w:rPr>
        <w:t>:</w:t>
      </w:r>
    </w:p>
    <w:p w14:paraId="1FFEFCED" w14:textId="77777777" w:rsidR="00332463" w:rsidRPr="00B67D17" w:rsidRDefault="00332463" w:rsidP="00332463">
      <w:pPr>
        <w:rPr>
          <w:rFonts w:ascii="Arial" w:hAnsi="Arial" w:cs="Arial"/>
          <w:b/>
          <w:color w:val="000000" w:themeColor="text1"/>
        </w:rPr>
      </w:pPr>
    </w:p>
    <w:p w14:paraId="1439D735" w14:textId="77777777" w:rsidR="00332463" w:rsidRPr="00F3507F" w:rsidRDefault="00332463" w:rsidP="00332463">
      <w:pPr>
        <w:pStyle w:val="StandardWeb"/>
        <w:spacing w:before="0" w:beforeAutospacing="0" w:after="0" w:afterAutospacing="0" w:line="273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507F">
        <w:rPr>
          <w:rFonts w:ascii="Arial" w:hAnsi="Arial" w:cs="Arial"/>
          <w:color w:val="000000" w:themeColor="text1"/>
          <w:sz w:val="22"/>
          <w:szCs w:val="22"/>
        </w:rPr>
        <w:t>Ilona Hörath</w:t>
      </w:r>
    </w:p>
    <w:p w14:paraId="0A01CE32" w14:textId="77777777" w:rsidR="00332463" w:rsidRPr="00F3507F" w:rsidRDefault="00332463" w:rsidP="00332463">
      <w:pPr>
        <w:pStyle w:val="StandardWeb"/>
        <w:spacing w:before="0" w:beforeAutospacing="0" w:after="0" w:afterAutospacing="0" w:line="273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507F">
        <w:rPr>
          <w:rFonts w:ascii="Arial" w:hAnsi="Arial" w:cs="Arial"/>
          <w:color w:val="000000" w:themeColor="text1"/>
          <w:sz w:val="22"/>
          <w:szCs w:val="22"/>
        </w:rPr>
        <w:t xml:space="preserve">Pressereferentin </w:t>
      </w:r>
    </w:p>
    <w:p w14:paraId="025001A6" w14:textId="77777777" w:rsidR="00332463" w:rsidRPr="00F3507F" w:rsidRDefault="00332463" w:rsidP="00332463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F3507F">
        <w:rPr>
          <w:rFonts w:ascii="Arial" w:hAnsi="Arial" w:cs="Arial"/>
          <w:color w:val="000000" w:themeColor="text1"/>
          <w:sz w:val="22"/>
          <w:szCs w:val="22"/>
        </w:rPr>
        <w:t>Tel:</w:t>
      </w:r>
      <w:r w:rsidRPr="00F3507F">
        <w:rPr>
          <w:rFonts w:ascii="Arial" w:hAnsi="Arial" w:cs="Arial"/>
          <w:color w:val="000000" w:themeColor="text1"/>
          <w:sz w:val="22"/>
          <w:szCs w:val="22"/>
        </w:rPr>
        <w:tab/>
      </w:r>
      <w:r w:rsidRPr="00F3507F">
        <w:rPr>
          <w:rFonts w:ascii="Arial" w:hAnsi="Arial" w:cs="Arial"/>
          <w:color w:val="000000" w:themeColor="text1"/>
          <w:sz w:val="22"/>
          <w:szCs w:val="22"/>
        </w:rPr>
        <w:tab/>
        <w:t>+49-9131-85-35858</w:t>
      </w:r>
    </w:p>
    <w:p w14:paraId="525BFA98" w14:textId="77777777" w:rsidR="00332463" w:rsidRPr="00F3507F" w:rsidRDefault="00332463" w:rsidP="00332463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F3507F">
        <w:rPr>
          <w:rFonts w:ascii="Arial" w:hAnsi="Arial" w:cs="Arial"/>
          <w:color w:val="000000" w:themeColor="text1"/>
          <w:sz w:val="22"/>
          <w:szCs w:val="22"/>
        </w:rPr>
        <w:t>Mobil:</w:t>
      </w:r>
      <w:r w:rsidRPr="00F3507F">
        <w:rPr>
          <w:rFonts w:ascii="Arial" w:hAnsi="Arial" w:cs="Arial"/>
          <w:color w:val="000000" w:themeColor="text1"/>
          <w:sz w:val="22"/>
          <w:szCs w:val="22"/>
        </w:rPr>
        <w:tab/>
      </w:r>
      <w:r w:rsidRPr="00F3507F">
        <w:rPr>
          <w:rFonts w:ascii="Arial" w:hAnsi="Arial" w:cs="Arial"/>
          <w:color w:val="000000" w:themeColor="text1"/>
          <w:sz w:val="22"/>
          <w:szCs w:val="22"/>
        </w:rPr>
        <w:tab/>
        <w:t>+49 163-883 884 5</w:t>
      </w:r>
    </w:p>
    <w:p w14:paraId="2DA98964" w14:textId="77777777" w:rsidR="00332463" w:rsidRPr="00F3507F" w:rsidRDefault="00332463" w:rsidP="00332463">
      <w:pPr>
        <w:pStyle w:val="StandardWeb"/>
        <w:spacing w:before="0" w:beforeAutospacing="0" w:after="0" w:afterAutospacing="0"/>
        <w:rPr>
          <w:rStyle w:val="Hyperlink"/>
          <w:rFonts w:ascii="Arial" w:eastAsia="Arial" w:hAnsi="Arial" w:cs="Arial"/>
          <w:color w:val="000000" w:themeColor="text1"/>
          <w:sz w:val="22"/>
          <w:szCs w:val="22"/>
        </w:rPr>
      </w:pPr>
      <w:r w:rsidRPr="00F3507F">
        <w:rPr>
          <w:rFonts w:ascii="Arial" w:hAnsi="Arial" w:cs="Arial"/>
          <w:color w:val="000000" w:themeColor="text1"/>
          <w:sz w:val="22"/>
          <w:szCs w:val="22"/>
        </w:rPr>
        <w:t>E-Mail:</w:t>
      </w:r>
      <w:r w:rsidR="00605905">
        <w:rPr>
          <w:rFonts w:ascii="Arial" w:hAnsi="Arial" w:cs="Arial"/>
          <w:color w:val="000000" w:themeColor="text1"/>
          <w:sz w:val="22"/>
          <w:szCs w:val="22"/>
        </w:rPr>
        <w:tab/>
      </w:r>
      <w:r w:rsidRPr="00F3507F">
        <w:rPr>
          <w:rFonts w:ascii="Arial" w:hAnsi="Arial" w:cs="Arial"/>
          <w:color w:val="000000" w:themeColor="text1"/>
          <w:sz w:val="22"/>
          <w:szCs w:val="22"/>
        </w:rPr>
        <w:tab/>
      </w:r>
      <w:hyperlink r:id="rId7" w:tooltip="mailto:ilona.hoerath@fau.de" w:history="1">
        <w:r w:rsidRPr="00F3507F">
          <w:rPr>
            <w:rStyle w:val="Hyperlink"/>
            <w:rFonts w:ascii="Arial" w:eastAsia="Arial" w:hAnsi="Arial" w:cs="Arial"/>
            <w:color w:val="000000" w:themeColor="text1"/>
            <w:sz w:val="22"/>
            <w:szCs w:val="22"/>
          </w:rPr>
          <w:t>ilona.hoerath@fau.de</w:t>
        </w:r>
      </w:hyperlink>
      <w:r w:rsidRPr="00F3507F">
        <w:rPr>
          <w:rFonts w:ascii="Arial" w:hAnsi="Arial" w:cs="Arial"/>
          <w:color w:val="000000" w:themeColor="text1"/>
          <w:sz w:val="22"/>
          <w:szCs w:val="22"/>
        </w:rPr>
        <w:br/>
        <w:t>Web:       </w:t>
      </w:r>
      <w:r w:rsidRPr="00F3507F">
        <w:rPr>
          <w:rFonts w:ascii="Arial" w:hAnsi="Arial" w:cs="Arial"/>
          <w:color w:val="000000" w:themeColor="text1"/>
          <w:sz w:val="22"/>
          <w:szCs w:val="22"/>
        </w:rPr>
        <w:tab/>
      </w:r>
      <w:hyperlink r:id="rId8" w:tooltip="http://www.digidem-bayern.de/" w:history="1">
        <w:r w:rsidRPr="00F3507F">
          <w:rPr>
            <w:rStyle w:val="Hyperlink"/>
            <w:rFonts w:ascii="Arial" w:eastAsia="Arial" w:hAnsi="Arial" w:cs="Arial"/>
            <w:color w:val="000000" w:themeColor="text1"/>
            <w:sz w:val="22"/>
            <w:szCs w:val="22"/>
          </w:rPr>
          <w:t>www.digidem-bayern.de</w:t>
        </w:r>
      </w:hyperlink>
    </w:p>
    <w:p w14:paraId="5C088895" w14:textId="77777777" w:rsidR="00332463" w:rsidRDefault="00332463" w:rsidP="00332463">
      <w:pPr>
        <w:pStyle w:val="StandardWeb"/>
        <w:spacing w:before="0" w:beforeAutospacing="0" w:after="0" w:afterAutospacing="0"/>
        <w:rPr>
          <w:rStyle w:val="Hyperlink"/>
          <w:rFonts w:ascii="Arial" w:eastAsia="Arial" w:hAnsi="Arial" w:cs="Arial"/>
          <w:color w:val="000000" w:themeColor="text1"/>
        </w:rPr>
      </w:pPr>
    </w:p>
    <w:p w14:paraId="4E6CB25D" w14:textId="77777777" w:rsidR="0005616D" w:rsidRDefault="0005616D" w:rsidP="00332463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3B038BC0" w14:textId="77777777" w:rsidR="00F3507F" w:rsidRDefault="00F3507F" w:rsidP="00332463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12152928" w14:textId="77777777" w:rsidR="00332463" w:rsidRPr="00B67D17" w:rsidRDefault="00332463" w:rsidP="00332463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B67D17">
        <w:rPr>
          <w:rFonts w:ascii="Arial" w:hAnsi="Arial" w:cs="Arial"/>
          <w:b/>
          <w:bCs/>
          <w:color w:val="000000" w:themeColor="text1"/>
        </w:rPr>
        <w:t>Digitales Demenzregister Bayern - digiDEM Bayern</w:t>
      </w:r>
    </w:p>
    <w:p w14:paraId="50D8A64B" w14:textId="77777777" w:rsidR="00332463" w:rsidRPr="00B67D17" w:rsidRDefault="00332463" w:rsidP="00332463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B67D17">
        <w:rPr>
          <w:rFonts w:ascii="Arial" w:hAnsi="Arial" w:cs="Arial"/>
          <w:color w:val="000000" w:themeColor="text1"/>
        </w:rPr>
        <w:t> </w:t>
      </w:r>
    </w:p>
    <w:p w14:paraId="22705F05" w14:textId="77777777" w:rsidR="00332463" w:rsidRPr="0005616D" w:rsidRDefault="00332463" w:rsidP="00332463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05616D">
        <w:rPr>
          <w:rFonts w:ascii="Arial" w:hAnsi="Arial" w:cs="Arial"/>
          <w:color w:val="000000" w:themeColor="text1"/>
          <w:sz w:val="22"/>
          <w:szCs w:val="22"/>
        </w:rPr>
        <w:t>Interdisziplinäres Zentrum für Health Technology Assessment (HTA) und Public Health</w:t>
      </w:r>
      <w:r w:rsidRPr="0005616D">
        <w:rPr>
          <w:rFonts w:ascii="Arial" w:hAnsi="Arial" w:cs="Arial"/>
          <w:color w:val="000000" w:themeColor="text1"/>
          <w:sz w:val="22"/>
          <w:szCs w:val="22"/>
        </w:rPr>
        <w:br/>
        <w:t>Friedrich-Alexander-Universität Erlangen-Nürnberg (IZPH)</w:t>
      </w:r>
      <w:r w:rsidRPr="0005616D">
        <w:rPr>
          <w:rFonts w:ascii="Arial" w:hAnsi="Arial" w:cs="Arial"/>
          <w:color w:val="000000" w:themeColor="text1"/>
          <w:sz w:val="22"/>
          <w:szCs w:val="22"/>
        </w:rPr>
        <w:br/>
        <w:t>Nationales Spitzencluster ‚Exzellenzzentrum für Medizintechnik – Medical Valley EMN‘</w:t>
      </w:r>
    </w:p>
    <w:p w14:paraId="4BF9F924" w14:textId="77777777" w:rsidR="00332463" w:rsidRPr="0005616D" w:rsidRDefault="00332463" w:rsidP="00332463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05616D">
        <w:rPr>
          <w:rFonts w:ascii="Arial" w:hAnsi="Arial" w:cs="Arial"/>
          <w:color w:val="000000" w:themeColor="text1"/>
          <w:sz w:val="22"/>
          <w:szCs w:val="22"/>
        </w:rPr>
        <w:t>Schwabachanlage 6</w:t>
      </w:r>
    </w:p>
    <w:p w14:paraId="4FD7A801" w14:textId="77777777" w:rsidR="00332463" w:rsidRPr="0005616D" w:rsidRDefault="00332463" w:rsidP="00332463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05616D">
        <w:rPr>
          <w:rFonts w:ascii="Arial" w:hAnsi="Arial" w:cs="Arial"/>
          <w:color w:val="000000" w:themeColor="text1"/>
          <w:sz w:val="22"/>
          <w:szCs w:val="22"/>
        </w:rPr>
        <w:t>91054 Erlangen</w:t>
      </w:r>
    </w:p>
    <w:p w14:paraId="1F55049C" w14:textId="77777777" w:rsidR="004C726A" w:rsidRDefault="004C726A" w:rsidP="00C1085C">
      <w:pPr>
        <w:spacing w:line="276" w:lineRule="auto"/>
        <w:jc w:val="both"/>
        <w:rPr>
          <w:rStyle w:val="docdata"/>
          <w:rFonts w:ascii="Arial" w:hAnsi="Arial" w:cs="Arial"/>
          <w:color w:val="000000"/>
        </w:rPr>
      </w:pPr>
    </w:p>
    <w:p w14:paraId="1B9E8AC6" w14:textId="77777777" w:rsidR="00332463" w:rsidRPr="004978ED" w:rsidRDefault="00332463" w:rsidP="00C1085C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2C3E86F4" w14:textId="77777777" w:rsidR="00D53074" w:rsidRPr="00C636A9" w:rsidRDefault="00E347B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C636A9">
        <w:rPr>
          <w:rFonts w:ascii="Arial" w:hAnsi="Arial" w:cs="Arial"/>
          <w:b/>
          <w:color w:val="000000" w:themeColor="text1"/>
          <w:sz w:val="22"/>
          <w:szCs w:val="22"/>
        </w:rPr>
        <w:t>Über digiDEM Bayern</w:t>
      </w:r>
    </w:p>
    <w:p w14:paraId="75CBFAE1" w14:textId="77777777" w:rsidR="00B67D17" w:rsidRPr="00C636A9" w:rsidRDefault="00B67D17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D648B71" w14:textId="77777777" w:rsidR="00D53074" w:rsidRPr="00C636A9" w:rsidRDefault="00E347B4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C636A9">
        <w:rPr>
          <w:rFonts w:ascii="Arial" w:hAnsi="Arial" w:cs="Arial"/>
          <w:color w:val="000000" w:themeColor="text1"/>
          <w:sz w:val="22"/>
          <w:szCs w:val="22"/>
        </w:rPr>
        <w:t>digiDEM Bayern baut ein digitales Demenzregister für Bayern auf, um den Langzeitverlauf der Erkrankung besser zu verstehen und die Versorgungssituation von Menschen mit Demenz und deren An</w:t>
      </w:r>
      <w:r w:rsidR="009E677E" w:rsidRPr="00C636A9">
        <w:rPr>
          <w:rFonts w:ascii="Arial" w:hAnsi="Arial" w:cs="Arial"/>
          <w:color w:val="000000" w:themeColor="text1"/>
          <w:sz w:val="22"/>
          <w:szCs w:val="22"/>
        </w:rPr>
        <w:t>- und Zu</w:t>
      </w:r>
      <w:r w:rsidRPr="00C636A9">
        <w:rPr>
          <w:rFonts w:ascii="Arial" w:hAnsi="Arial" w:cs="Arial"/>
          <w:color w:val="000000" w:themeColor="text1"/>
          <w:sz w:val="22"/>
          <w:szCs w:val="22"/>
        </w:rPr>
        <w:t>gehörigen in ganz Bayern zu verbessern. Dafür werden Menschen mit leichten kognitiven Beeinträchtigungen oder Demenz und ihre pflegenden An</w:t>
      </w:r>
      <w:r w:rsidR="009E677E" w:rsidRPr="00C636A9">
        <w:rPr>
          <w:rFonts w:ascii="Arial" w:hAnsi="Arial" w:cs="Arial"/>
          <w:color w:val="000000" w:themeColor="text1"/>
          <w:sz w:val="22"/>
          <w:szCs w:val="22"/>
        </w:rPr>
        <w:t>- und Zu</w:t>
      </w:r>
      <w:r w:rsidRPr="00C636A9">
        <w:rPr>
          <w:rFonts w:ascii="Arial" w:hAnsi="Arial" w:cs="Arial"/>
          <w:color w:val="000000" w:themeColor="text1"/>
          <w:sz w:val="22"/>
          <w:szCs w:val="22"/>
        </w:rPr>
        <w:t xml:space="preserve">gehörigen zu ihrer Situation systematisch befragt. </w:t>
      </w:r>
    </w:p>
    <w:p w14:paraId="054631B7" w14:textId="77777777" w:rsidR="00D53074" w:rsidRPr="00C636A9" w:rsidRDefault="00E347B4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C636A9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70EDEDC7" w14:textId="77777777" w:rsidR="00CB2226" w:rsidRDefault="00E347B4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C636A9">
        <w:rPr>
          <w:rFonts w:ascii="Arial" w:hAnsi="Arial" w:cs="Arial"/>
          <w:color w:val="000000" w:themeColor="text1"/>
          <w:sz w:val="22"/>
          <w:szCs w:val="22"/>
        </w:rPr>
        <w:t>Darüber hinaus entwickelt digiDEM Bayern digitale Angebote für Menschen mit kognitiven Einschränkungen und Demenz sowie für pflegende An</w:t>
      </w:r>
      <w:r w:rsidR="009E677E" w:rsidRPr="00C636A9">
        <w:rPr>
          <w:rFonts w:ascii="Arial" w:hAnsi="Arial" w:cs="Arial"/>
          <w:color w:val="000000" w:themeColor="text1"/>
          <w:sz w:val="22"/>
          <w:szCs w:val="22"/>
        </w:rPr>
        <w:t>- und Zu</w:t>
      </w:r>
      <w:r w:rsidRPr="00C636A9">
        <w:rPr>
          <w:rFonts w:ascii="Arial" w:hAnsi="Arial" w:cs="Arial"/>
          <w:color w:val="000000" w:themeColor="text1"/>
          <w:sz w:val="22"/>
          <w:szCs w:val="22"/>
        </w:rPr>
        <w:t>gehörige und ehrenamtliche Helfer*innen. So gibt es zum Beispiel die „</w:t>
      </w:r>
      <w:r w:rsidRPr="00C636A9">
        <w:rPr>
          <w:rFonts w:ascii="Arial" w:hAnsi="Arial" w:cs="Arial"/>
          <w:b/>
          <w:color w:val="000000" w:themeColor="text1"/>
          <w:sz w:val="22"/>
          <w:szCs w:val="22"/>
        </w:rPr>
        <w:t>Angehörigenampel</w:t>
      </w:r>
      <w:r w:rsidRPr="00C636A9">
        <w:rPr>
          <w:rFonts w:ascii="Arial" w:hAnsi="Arial" w:cs="Arial"/>
          <w:color w:val="000000" w:themeColor="text1"/>
          <w:sz w:val="22"/>
          <w:szCs w:val="22"/>
        </w:rPr>
        <w:t>“, einen kostenlosen, anonymen Selbsttest, der pflegenden An</w:t>
      </w:r>
      <w:r w:rsidR="009E677E" w:rsidRPr="00C636A9">
        <w:rPr>
          <w:rFonts w:ascii="Arial" w:hAnsi="Arial" w:cs="Arial"/>
          <w:color w:val="000000" w:themeColor="text1"/>
          <w:sz w:val="22"/>
          <w:szCs w:val="22"/>
        </w:rPr>
        <w:t>- und Zu</w:t>
      </w:r>
      <w:r w:rsidRPr="00C636A9">
        <w:rPr>
          <w:rFonts w:ascii="Arial" w:hAnsi="Arial" w:cs="Arial"/>
          <w:color w:val="000000" w:themeColor="text1"/>
          <w:sz w:val="22"/>
          <w:szCs w:val="22"/>
        </w:rPr>
        <w:t xml:space="preserve">gehörigen mittels gezielter Fragen den Grad ihrer persönlichen Belastung anzeigt und ihnen damit einen Anstoß zur Veränderung der Lebenssituation gibt. Zu den weiteren digitalen Angeboten gehören unter anderem ein </w:t>
      </w:r>
      <w:r w:rsidRPr="00C636A9">
        <w:rPr>
          <w:rFonts w:ascii="Arial" w:hAnsi="Arial" w:cs="Arial"/>
          <w:b/>
          <w:sz w:val="22"/>
          <w:szCs w:val="22"/>
        </w:rPr>
        <w:t>Hörtest</w:t>
      </w:r>
      <w:r w:rsidRPr="00C636A9">
        <w:rPr>
          <w:rFonts w:ascii="Arial" w:hAnsi="Arial" w:cs="Arial"/>
          <w:sz w:val="22"/>
          <w:szCs w:val="22"/>
        </w:rPr>
        <w:t xml:space="preserve">, </w:t>
      </w:r>
      <w:r w:rsidR="005F7A2D" w:rsidRPr="00C636A9">
        <w:rPr>
          <w:rFonts w:ascii="Arial" w:hAnsi="Arial" w:cs="Arial"/>
          <w:sz w:val="22"/>
          <w:szCs w:val="22"/>
        </w:rPr>
        <w:t xml:space="preserve">ein </w:t>
      </w:r>
      <w:r w:rsidR="005F7A2D" w:rsidRPr="00C636A9">
        <w:rPr>
          <w:rFonts w:ascii="Arial" w:hAnsi="Arial" w:cs="Arial"/>
          <w:b/>
          <w:sz w:val="22"/>
          <w:szCs w:val="22"/>
        </w:rPr>
        <w:t>Wissenstest Demenz</w:t>
      </w:r>
      <w:r w:rsidR="005F7A2D" w:rsidRPr="00C636A9">
        <w:rPr>
          <w:rFonts w:ascii="Arial" w:hAnsi="Arial" w:cs="Arial"/>
          <w:sz w:val="22"/>
          <w:szCs w:val="22"/>
        </w:rPr>
        <w:t xml:space="preserve">, </w:t>
      </w:r>
      <w:r w:rsidR="0032177B" w:rsidRPr="00C636A9">
        <w:rPr>
          <w:rFonts w:ascii="Arial" w:hAnsi="Arial" w:cs="Arial"/>
          <w:sz w:val="22"/>
          <w:szCs w:val="22"/>
        </w:rPr>
        <w:t>ein</w:t>
      </w:r>
      <w:r w:rsidR="005F7A2D" w:rsidRPr="00C636A9">
        <w:rPr>
          <w:rFonts w:ascii="Arial" w:hAnsi="Arial" w:cs="Arial"/>
          <w:sz w:val="22"/>
          <w:szCs w:val="22"/>
        </w:rPr>
        <w:t xml:space="preserve"> </w:t>
      </w:r>
      <w:r w:rsidR="005F7A2D" w:rsidRPr="00C636A9">
        <w:rPr>
          <w:rFonts w:ascii="Arial" w:hAnsi="Arial" w:cs="Arial"/>
          <w:b/>
          <w:sz w:val="22"/>
          <w:szCs w:val="22"/>
        </w:rPr>
        <w:t xml:space="preserve">Online-Fragebogen, mit dem </w:t>
      </w:r>
      <w:r w:rsidR="00445FF3" w:rsidRPr="00C636A9">
        <w:rPr>
          <w:rFonts w:ascii="Arial" w:hAnsi="Arial" w:cs="Arial"/>
          <w:b/>
          <w:sz w:val="22"/>
          <w:szCs w:val="22"/>
        </w:rPr>
        <w:t xml:space="preserve">nahestehende </w:t>
      </w:r>
      <w:r w:rsidR="00445FF3" w:rsidRPr="00C636A9">
        <w:rPr>
          <w:rFonts w:ascii="Arial" w:hAnsi="Arial" w:cs="Arial"/>
          <w:b/>
          <w:sz w:val="22"/>
          <w:szCs w:val="22"/>
        </w:rPr>
        <w:lastRenderedPageBreak/>
        <w:t>Personen von Betroffenen</w:t>
      </w:r>
      <w:r w:rsidR="0032177B" w:rsidRPr="00C636A9">
        <w:rPr>
          <w:rFonts w:ascii="Arial" w:hAnsi="Arial" w:cs="Arial"/>
          <w:b/>
          <w:sz w:val="22"/>
          <w:szCs w:val="22"/>
        </w:rPr>
        <w:t xml:space="preserve"> </w:t>
      </w:r>
      <w:r w:rsidR="00445FF3" w:rsidRPr="00C636A9">
        <w:rPr>
          <w:rFonts w:ascii="Arial" w:hAnsi="Arial" w:cs="Arial"/>
          <w:b/>
          <w:sz w:val="22"/>
          <w:szCs w:val="22"/>
        </w:rPr>
        <w:t>deren kognitiven Abbau einschätzen können</w:t>
      </w:r>
      <w:r w:rsidR="00256137" w:rsidRPr="00C636A9">
        <w:rPr>
          <w:rFonts w:ascii="Arial" w:hAnsi="Arial" w:cs="Arial"/>
          <w:b/>
          <w:sz w:val="22"/>
          <w:szCs w:val="22"/>
        </w:rPr>
        <w:t xml:space="preserve">, </w:t>
      </w:r>
      <w:r w:rsidR="00256137" w:rsidRPr="00C636A9">
        <w:rPr>
          <w:rFonts w:ascii="Arial" w:hAnsi="Arial" w:cs="Arial"/>
          <w:sz w:val="22"/>
          <w:szCs w:val="22"/>
        </w:rPr>
        <w:t>der</w:t>
      </w:r>
      <w:r w:rsidR="00256137" w:rsidRPr="00C636A9">
        <w:rPr>
          <w:rFonts w:ascii="Arial" w:hAnsi="Arial" w:cs="Arial"/>
          <w:b/>
          <w:sz w:val="22"/>
          <w:szCs w:val="22"/>
        </w:rPr>
        <w:t xml:space="preserve"> </w:t>
      </w:r>
      <w:r w:rsidR="00256137" w:rsidRPr="00C636A9">
        <w:rPr>
          <w:rStyle w:val="docdata"/>
          <w:rFonts w:ascii="Arial" w:hAnsi="Arial" w:cs="Arial"/>
          <w:color w:val="000000"/>
          <w:sz w:val="22"/>
          <w:szCs w:val="22"/>
        </w:rPr>
        <w:t xml:space="preserve">Online-Fragebogen </w:t>
      </w:r>
      <w:r w:rsidR="00256137" w:rsidRPr="00C636A9">
        <w:rPr>
          <w:rStyle w:val="docdata"/>
          <w:rFonts w:ascii="Arial" w:hAnsi="Arial" w:cs="Arial"/>
          <w:b/>
          <w:color w:val="000000"/>
          <w:sz w:val="22"/>
          <w:szCs w:val="22"/>
        </w:rPr>
        <w:t>digiDEM Bayern DEMAND</w:t>
      </w:r>
      <w:r w:rsidR="00256137" w:rsidRPr="00C636A9">
        <w:rPr>
          <w:rStyle w:val="EndnoteTextChar"/>
          <w:rFonts w:ascii="inherit" w:hAnsi="inherit"/>
          <w:b/>
          <w:color w:val="777777"/>
          <w:sz w:val="22"/>
          <w:szCs w:val="22"/>
          <w:bdr w:val="none" w:sz="0" w:space="0" w:color="auto" w:frame="1"/>
          <w:vertAlign w:val="superscript"/>
        </w:rPr>
        <w:t xml:space="preserve"> </w:t>
      </w:r>
      <w:r w:rsidR="00256137" w:rsidRPr="00C636A9">
        <w:rPr>
          <w:rStyle w:val="Fett"/>
          <w:rFonts w:ascii="inherit" w:hAnsi="inherit"/>
          <w:b w:val="0"/>
          <w:color w:val="777777"/>
          <w:sz w:val="22"/>
          <w:szCs w:val="22"/>
          <w:bdr w:val="none" w:sz="0" w:space="0" w:color="auto" w:frame="1"/>
          <w:vertAlign w:val="superscript"/>
        </w:rPr>
        <w:t>®</w:t>
      </w:r>
      <w:r w:rsidR="00256137" w:rsidRPr="00C636A9">
        <w:rPr>
          <w:rFonts w:ascii="Arial" w:hAnsi="Arial" w:cs="Arial"/>
          <w:sz w:val="22"/>
          <w:szCs w:val="22"/>
        </w:rPr>
        <w:t xml:space="preserve"> sowie</w:t>
      </w:r>
      <w:r w:rsidR="0032177B" w:rsidRPr="00C636A9">
        <w:rPr>
          <w:rFonts w:ascii="Arial" w:hAnsi="Arial" w:cs="Arial"/>
          <w:sz w:val="22"/>
          <w:szCs w:val="22"/>
        </w:rPr>
        <w:t xml:space="preserve"> </w:t>
      </w:r>
      <w:r w:rsidRPr="00C636A9">
        <w:rPr>
          <w:rFonts w:ascii="Arial" w:hAnsi="Arial" w:cs="Arial"/>
          <w:b/>
          <w:sz w:val="22"/>
          <w:szCs w:val="22"/>
        </w:rPr>
        <w:t>Live</w:t>
      </w:r>
      <w:r w:rsidRPr="00C636A9">
        <w:rPr>
          <w:rFonts w:ascii="Arial" w:hAnsi="Arial" w:cs="Arial"/>
          <w:b/>
          <w:color w:val="000000" w:themeColor="text1"/>
          <w:sz w:val="22"/>
          <w:szCs w:val="22"/>
        </w:rPr>
        <w:t>-Webinare</w:t>
      </w:r>
      <w:r w:rsidRPr="00C636A9">
        <w:rPr>
          <w:rFonts w:ascii="Arial" w:hAnsi="Arial" w:cs="Arial"/>
          <w:color w:val="000000" w:themeColor="text1"/>
          <w:sz w:val="22"/>
          <w:szCs w:val="22"/>
        </w:rPr>
        <w:t xml:space="preserve"> inklusive Mediathek und der </w:t>
      </w:r>
      <w:r w:rsidRPr="00C636A9">
        <w:rPr>
          <w:rFonts w:ascii="Arial" w:hAnsi="Arial" w:cs="Arial"/>
          <w:b/>
          <w:color w:val="000000" w:themeColor="text1"/>
          <w:sz w:val="22"/>
          <w:szCs w:val="22"/>
        </w:rPr>
        <w:t>Science Watch-Newsletter</w:t>
      </w:r>
      <w:r w:rsidRPr="00C636A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2C7E340" w14:textId="77777777" w:rsidR="00CB2226" w:rsidRDefault="00CB2226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966071B" w14:textId="77777777" w:rsidR="00D53074" w:rsidRPr="00C636A9" w:rsidRDefault="00E347B4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C636A9">
        <w:rPr>
          <w:rFonts w:ascii="Arial" w:hAnsi="Arial" w:cs="Arial"/>
          <w:color w:val="000000" w:themeColor="text1"/>
          <w:sz w:val="22"/>
          <w:szCs w:val="22"/>
        </w:rPr>
        <w:t>digiDEM Bayern ist ein interdisziplinäres Forschungsprojekt der Friedrich-Alexander-Universität Erlangen-Nürnberg, des Universitätsklinikums Erlangen und des Innovationsclusters Medical Valley Europäische Metropolregion Nürnberg. Gefördert wird das Projekt vom Bayerischen Staatsministerium für Gesundheit und Pflege (StMGP) im Rahmen des Masterplans „BAYERN DIGITAL II“.</w:t>
      </w:r>
    </w:p>
    <w:p w14:paraId="5A2B968F" w14:textId="77777777" w:rsidR="005F7A2D" w:rsidRPr="00C636A9" w:rsidRDefault="005F7A2D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53BE09D" w14:textId="77777777" w:rsidR="005F7A2D" w:rsidRPr="00C636A9" w:rsidRDefault="005F7A2D" w:rsidP="005F7A2D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C636A9">
        <w:rPr>
          <w:rFonts w:ascii="Arial" w:hAnsi="Arial" w:cs="Arial"/>
          <w:b/>
          <w:color w:val="000000" w:themeColor="text1"/>
          <w:sz w:val="22"/>
          <w:szCs w:val="22"/>
        </w:rPr>
        <w:t>Mehr Infos:</w:t>
      </w:r>
    </w:p>
    <w:p w14:paraId="7524B9C1" w14:textId="77777777" w:rsidR="005F7A2D" w:rsidRPr="00C636A9" w:rsidRDefault="005F7A2D" w:rsidP="005F7A2D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636A9">
        <w:rPr>
          <w:rFonts w:ascii="Arial" w:hAnsi="Arial" w:cs="Arial"/>
          <w:color w:val="000000" w:themeColor="text1"/>
          <w:sz w:val="22"/>
          <w:szCs w:val="22"/>
        </w:rPr>
        <w:t>https://digidem-bayern.de</w:t>
      </w:r>
    </w:p>
    <w:p w14:paraId="1CF70F56" w14:textId="77777777" w:rsidR="00D53074" w:rsidRDefault="00D53074">
      <w:pPr>
        <w:spacing w:line="276" w:lineRule="auto"/>
        <w:rPr>
          <w:rFonts w:asciiTheme="minorHAnsi" w:hAnsiTheme="minorHAnsi" w:cstheme="minorHAnsi"/>
          <w:color w:val="000000"/>
        </w:rPr>
      </w:pPr>
    </w:p>
    <w:p w14:paraId="4D141136" w14:textId="77777777" w:rsidR="0070222B" w:rsidRPr="006615EE" w:rsidRDefault="0070222B" w:rsidP="006615EE">
      <w:pPr>
        <w:jc w:val="both"/>
        <w:rPr>
          <w:rFonts w:ascii="Arial" w:hAnsi="Arial" w:cs="Arial"/>
          <w:color w:val="000000" w:themeColor="text1"/>
        </w:rPr>
      </w:pPr>
    </w:p>
    <w:sectPr w:rsidR="0070222B" w:rsidRPr="006615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29F72" w14:textId="77777777" w:rsidR="001A6FA2" w:rsidRDefault="001A6FA2">
      <w:r>
        <w:separator/>
      </w:r>
    </w:p>
  </w:endnote>
  <w:endnote w:type="continuationSeparator" w:id="0">
    <w:p w14:paraId="630ADD26" w14:textId="77777777" w:rsidR="001A6FA2" w:rsidRDefault="001A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ot-norm">
    <w:altName w:val="Calibri"/>
    <w:charset w:val="00"/>
    <w:family w:val="auto"/>
    <w:pitch w:val="default"/>
  </w:font>
  <w:font w:name="metaot-normita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D92F9" w14:textId="77777777" w:rsidR="00285566" w:rsidRDefault="0028556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2352282"/>
      <w:docPartObj>
        <w:docPartGallery w:val="Page Numbers (Bottom of Page)"/>
        <w:docPartUnique/>
      </w:docPartObj>
    </w:sdtPr>
    <w:sdtContent>
      <w:p w14:paraId="44170B01" w14:textId="77777777" w:rsidR="00D53074" w:rsidRDefault="00E347B4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EF6">
          <w:rPr>
            <w:noProof/>
          </w:rPr>
          <w:t>4</w:t>
        </w:r>
        <w:r>
          <w:fldChar w:fldCharType="end"/>
        </w:r>
      </w:p>
    </w:sdtContent>
  </w:sdt>
  <w:p w14:paraId="430DF709" w14:textId="77777777" w:rsidR="00D53074" w:rsidRDefault="00D53074">
    <w:pPr>
      <w:pStyle w:val="Fuzeile"/>
      <w:tabs>
        <w:tab w:val="left" w:pos="429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3E0EF" w14:textId="77777777" w:rsidR="00285566" w:rsidRDefault="0028556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628B2" w14:textId="77777777" w:rsidR="001A6FA2" w:rsidRDefault="001A6FA2">
      <w:r>
        <w:separator/>
      </w:r>
    </w:p>
  </w:footnote>
  <w:footnote w:type="continuationSeparator" w:id="0">
    <w:p w14:paraId="1CC3F95D" w14:textId="77777777" w:rsidR="001A6FA2" w:rsidRDefault="001A6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10A6D" w14:textId="77777777" w:rsidR="00285566" w:rsidRDefault="0028556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EF537" w14:textId="77777777" w:rsidR="00D53074" w:rsidRDefault="00E347B4">
    <w:pPr>
      <w:pStyle w:val="Kopfzeile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0B75BD7" wp14:editId="154AEC93">
              <wp:simplePos x="0" y="0"/>
              <wp:positionH relativeFrom="margin">
                <wp:posOffset>4406895</wp:posOffset>
              </wp:positionH>
              <wp:positionV relativeFrom="paragraph">
                <wp:posOffset>-118739</wp:posOffset>
              </wp:positionV>
              <wp:extent cx="1577340" cy="907409"/>
              <wp:effectExtent l="0" t="0" r="3807" b="6984"/>
              <wp:wrapThrough wrapText="bothSides">
                <wp:wrapPolygon edited="1">
                  <wp:start x="0" y="0"/>
                  <wp:lineTo x="0" y="21312"/>
                  <wp:lineTo x="21380" y="21312"/>
                  <wp:lineTo x="21380" y="0"/>
                  <wp:lineTo x="0" y="0"/>
                </wp:wrapPolygon>
              </wp:wrapThrough>
              <wp:docPr id="1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Logo_digiDEM_Medic_DR_farbig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577340" cy="9074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63360;o:allowoverlap:true;o:allowincell:true;mso-position-horizontal-relative:margin;margin-left:347.0pt;mso-position-horizontal:absolute;mso-position-vertical-relative:text;margin-top:-9.3pt;mso-position-vertical:absolute;width:124.2pt;height:71.4pt;" wrapcoords="0 0 0 98667 98981 98667 98981 0 0 0" stroked="false">
              <v:path textboxrect="0,0,0,0"/>
              <v:imagedata r:id="rId2" o:title=""/>
            </v:shape>
          </w:pict>
        </mc:Fallback>
      </mc:AlternateConten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C3A9F" w14:textId="77777777" w:rsidR="00285566" w:rsidRDefault="0028556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740CC"/>
    <w:multiLevelType w:val="hybridMultilevel"/>
    <w:tmpl w:val="1FFE9A62"/>
    <w:lvl w:ilvl="0" w:tplc="32263EE4">
      <w:start w:val="1"/>
      <w:numFmt w:val="bullet"/>
      <w:lvlText w:val=""/>
      <w:lvlJc w:val="left"/>
      <w:pPr>
        <w:ind w:left="720" w:hanging="354"/>
      </w:pPr>
      <w:rPr>
        <w:rFonts w:ascii="Symbol" w:hAnsi="Symbol" w:hint="default"/>
      </w:rPr>
    </w:lvl>
    <w:lvl w:ilvl="1" w:tplc="2A4AE0CC">
      <w:start w:val="1"/>
      <w:numFmt w:val="bullet"/>
      <w:lvlText w:val="o"/>
      <w:lvlJc w:val="left"/>
      <w:pPr>
        <w:ind w:left="1440" w:hanging="354"/>
      </w:pPr>
      <w:rPr>
        <w:rFonts w:ascii="Courier New" w:hAnsi="Courier New" w:cs="Courier New" w:hint="default"/>
      </w:rPr>
    </w:lvl>
    <w:lvl w:ilvl="2" w:tplc="7DCECF96">
      <w:start w:val="1"/>
      <w:numFmt w:val="bullet"/>
      <w:lvlText w:val=""/>
      <w:lvlJc w:val="left"/>
      <w:pPr>
        <w:ind w:left="2160" w:hanging="354"/>
      </w:pPr>
      <w:rPr>
        <w:rFonts w:ascii="Wingdings" w:hAnsi="Wingdings" w:hint="default"/>
      </w:rPr>
    </w:lvl>
    <w:lvl w:ilvl="3" w:tplc="4EC4043A">
      <w:start w:val="1"/>
      <w:numFmt w:val="bullet"/>
      <w:lvlText w:val=""/>
      <w:lvlJc w:val="left"/>
      <w:pPr>
        <w:ind w:left="2880" w:hanging="354"/>
      </w:pPr>
      <w:rPr>
        <w:rFonts w:ascii="Symbol" w:hAnsi="Symbol" w:hint="default"/>
      </w:rPr>
    </w:lvl>
    <w:lvl w:ilvl="4" w:tplc="A5D8E612">
      <w:start w:val="1"/>
      <w:numFmt w:val="bullet"/>
      <w:lvlText w:val="o"/>
      <w:lvlJc w:val="left"/>
      <w:pPr>
        <w:ind w:left="3600" w:hanging="354"/>
      </w:pPr>
      <w:rPr>
        <w:rFonts w:ascii="Courier New" w:hAnsi="Courier New" w:cs="Courier New" w:hint="default"/>
      </w:rPr>
    </w:lvl>
    <w:lvl w:ilvl="5" w:tplc="D6D2BC8C">
      <w:start w:val="1"/>
      <w:numFmt w:val="bullet"/>
      <w:lvlText w:val=""/>
      <w:lvlJc w:val="left"/>
      <w:pPr>
        <w:ind w:left="4320" w:hanging="354"/>
      </w:pPr>
      <w:rPr>
        <w:rFonts w:ascii="Wingdings" w:hAnsi="Wingdings" w:hint="default"/>
      </w:rPr>
    </w:lvl>
    <w:lvl w:ilvl="6" w:tplc="E31C4716">
      <w:start w:val="1"/>
      <w:numFmt w:val="bullet"/>
      <w:lvlText w:val=""/>
      <w:lvlJc w:val="left"/>
      <w:pPr>
        <w:ind w:left="5040" w:hanging="354"/>
      </w:pPr>
      <w:rPr>
        <w:rFonts w:ascii="Symbol" w:hAnsi="Symbol" w:hint="default"/>
      </w:rPr>
    </w:lvl>
    <w:lvl w:ilvl="7" w:tplc="A472525C">
      <w:start w:val="1"/>
      <w:numFmt w:val="bullet"/>
      <w:lvlText w:val="o"/>
      <w:lvlJc w:val="left"/>
      <w:pPr>
        <w:ind w:left="5760" w:hanging="354"/>
      </w:pPr>
      <w:rPr>
        <w:rFonts w:ascii="Courier New" w:hAnsi="Courier New" w:cs="Courier New" w:hint="default"/>
      </w:rPr>
    </w:lvl>
    <w:lvl w:ilvl="8" w:tplc="FD5A30AE">
      <w:start w:val="1"/>
      <w:numFmt w:val="bullet"/>
      <w:lvlText w:val=""/>
      <w:lvlJc w:val="left"/>
      <w:pPr>
        <w:ind w:left="6480" w:hanging="354"/>
      </w:pPr>
      <w:rPr>
        <w:rFonts w:ascii="Wingdings" w:hAnsi="Wingdings" w:hint="default"/>
      </w:rPr>
    </w:lvl>
  </w:abstractNum>
  <w:abstractNum w:abstractNumId="1" w15:restartNumberingAfterBreak="0">
    <w:nsid w:val="2BCC7B9C"/>
    <w:multiLevelType w:val="hybridMultilevel"/>
    <w:tmpl w:val="E062A870"/>
    <w:lvl w:ilvl="0" w:tplc="7376FBB8">
      <w:start w:val="1"/>
      <w:numFmt w:val="bullet"/>
      <w:lvlText w:val="-"/>
      <w:lvlJc w:val="left"/>
      <w:pPr>
        <w:ind w:left="720" w:hanging="354"/>
      </w:pPr>
      <w:rPr>
        <w:rFonts w:ascii="Calibri" w:eastAsia="Times New Roman" w:hAnsi="Calibri" w:cs="Calibri" w:hint="default"/>
      </w:rPr>
    </w:lvl>
    <w:lvl w:ilvl="1" w:tplc="7C32FDD4">
      <w:start w:val="1"/>
      <w:numFmt w:val="bullet"/>
      <w:lvlText w:val="o"/>
      <w:lvlJc w:val="left"/>
      <w:pPr>
        <w:ind w:left="1440" w:hanging="354"/>
      </w:pPr>
      <w:rPr>
        <w:rFonts w:ascii="Courier New" w:hAnsi="Courier New" w:cs="Courier New" w:hint="default"/>
      </w:rPr>
    </w:lvl>
    <w:lvl w:ilvl="2" w:tplc="7076FD7E">
      <w:start w:val="1"/>
      <w:numFmt w:val="bullet"/>
      <w:lvlText w:val=""/>
      <w:lvlJc w:val="left"/>
      <w:pPr>
        <w:ind w:left="2160" w:hanging="354"/>
      </w:pPr>
      <w:rPr>
        <w:rFonts w:ascii="Wingdings" w:hAnsi="Wingdings" w:hint="default"/>
      </w:rPr>
    </w:lvl>
    <w:lvl w:ilvl="3" w:tplc="8F4E1826">
      <w:start w:val="1"/>
      <w:numFmt w:val="bullet"/>
      <w:lvlText w:val=""/>
      <w:lvlJc w:val="left"/>
      <w:pPr>
        <w:ind w:left="2880" w:hanging="354"/>
      </w:pPr>
      <w:rPr>
        <w:rFonts w:ascii="Symbol" w:hAnsi="Symbol" w:hint="default"/>
      </w:rPr>
    </w:lvl>
    <w:lvl w:ilvl="4" w:tplc="D624E570">
      <w:start w:val="1"/>
      <w:numFmt w:val="bullet"/>
      <w:lvlText w:val="o"/>
      <w:lvlJc w:val="left"/>
      <w:pPr>
        <w:ind w:left="3600" w:hanging="354"/>
      </w:pPr>
      <w:rPr>
        <w:rFonts w:ascii="Courier New" w:hAnsi="Courier New" w:cs="Courier New" w:hint="default"/>
      </w:rPr>
    </w:lvl>
    <w:lvl w:ilvl="5" w:tplc="8D9E8C62">
      <w:start w:val="1"/>
      <w:numFmt w:val="bullet"/>
      <w:lvlText w:val=""/>
      <w:lvlJc w:val="left"/>
      <w:pPr>
        <w:ind w:left="4320" w:hanging="354"/>
      </w:pPr>
      <w:rPr>
        <w:rFonts w:ascii="Wingdings" w:hAnsi="Wingdings" w:hint="default"/>
      </w:rPr>
    </w:lvl>
    <w:lvl w:ilvl="6" w:tplc="195AE76A">
      <w:start w:val="1"/>
      <w:numFmt w:val="bullet"/>
      <w:lvlText w:val=""/>
      <w:lvlJc w:val="left"/>
      <w:pPr>
        <w:ind w:left="5040" w:hanging="354"/>
      </w:pPr>
      <w:rPr>
        <w:rFonts w:ascii="Symbol" w:hAnsi="Symbol" w:hint="default"/>
      </w:rPr>
    </w:lvl>
    <w:lvl w:ilvl="7" w:tplc="6A082126">
      <w:start w:val="1"/>
      <w:numFmt w:val="bullet"/>
      <w:lvlText w:val="o"/>
      <w:lvlJc w:val="left"/>
      <w:pPr>
        <w:ind w:left="5760" w:hanging="354"/>
      </w:pPr>
      <w:rPr>
        <w:rFonts w:ascii="Courier New" w:hAnsi="Courier New" w:cs="Courier New" w:hint="default"/>
      </w:rPr>
    </w:lvl>
    <w:lvl w:ilvl="8" w:tplc="1C4A89D0">
      <w:start w:val="1"/>
      <w:numFmt w:val="bullet"/>
      <w:lvlText w:val=""/>
      <w:lvlJc w:val="left"/>
      <w:pPr>
        <w:ind w:left="6480" w:hanging="354"/>
      </w:pPr>
      <w:rPr>
        <w:rFonts w:ascii="Wingdings" w:hAnsi="Wingdings" w:hint="default"/>
      </w:rPr>
    </w:lvl>
  </w:abstractNum>
  <w:abstractNum w:abstractNumId="2" w15:restartNumberingAfterBreak="0">
    <w:nsid w:val="445E1979"/>
    <w:multiLevelType w:val="hybridMultilevel"/>
    <w:tmpl w:val="B4A49E68"/>
    <w:lvl w:ilvl="0" w:tplc="9460BDB0">
      <w:start w:val="1"/>
      <w:numFmt w:val="bullet"/>
      <w:lvlText w:val="-"/>
      <w:lvlJc w:val="left"/>
      <w:pPr>
        <w:ind w:left="720" w:hanging="354"/>
      </w:pPr>
      <w:rPr>
        <w:rFonts w:ascii="Calibri" w:eastAsia="Times New Roman" w:hAnsi="Calibri" w:cs="Calibri" w:hint="default"/>
      </w:rPr>
    </w:lvl>
    <w:lvl w:ilvl="1" w:tplc="C0A06B18">
      <w:start w:val="1"/>
      <w:numFmt w:val="bullet"/>
      <w:lvlText w:val="o"/>
      <w:lvlJc w:val="left"/>
      <w:pPr>
        <w:ind w:left="1440" w:hanging="354"/>
      </w:pPr>
      <w:rPr>
        <w:rFonts w:ascii="Courier New" w:hAnsi="Courier New" w:cs="Courier New" w:hint="default"/>
      </w:rPr>
    </w:lvl>
    <w:lvl w:ilvl="2" w:tplc="186C2F7A">
      <w:start w:val="1"/>
      <w:numFmt w:val="bullet"/>
      <w:lvlText w:val=""/>
      <w:lvlJc w:val="left"/>
      <w:pPr>
        <w:ind w:left="2160" w:hanging="354"/>
      </w:pPr>
      <w:rPr>
        <w:rFonts w:ascii="Wingdings" w:hAnsi="Wingdings" w:hint="default"/>
      </w:rPr>
    </w:lvl>
    <w:lvl w:ilvl="3" w:tplc="AE16EE50">
      <w:start w:val="1"/>
      <w:numFmt w:val="bullet"/>
      <w:lvlText w:val=""/>
      <w:lvlJc w:val="left"/>
      <w:pPr>
        <w:ind w:left="2880" w:hanging="354"/>
      </w:pPr>
      <w:rPr>
        <w:rFonts w:ascii="Symbol" w:hAnsi="Symbol" w:hint="default"/>
      </w:rPr>
    </w:lvl>
    <w:lvl w:ilvl="4" w:tplc="366C18A4">
      <w:start w:val="1"/>
      <w:numFmt w:val="bullet"/>
      <w:lvlText w:val="o"/>
      <w:lvlJc w:val="left"/>
      <w:pPr>
        <w:ind w:left="3600" w:hanging="354"/>
      </w:pPr>
      <w:rPr>
        <w:rFonts w:ascii="Courier New" w:hAnsi="Courier New" w:cs="Courier New" w:hint="default"/>
      </w:rPr>
    </w:lvl>
    <w:lvl w:ilvl="5" w:tplc="97B6BD16">
      <w:start w:val="1"/>
      <w:numFmt w:val="bullet"/>
      <w:lvlText w:val=""/>
      <w:lvlJc w:val="left"/>
      <w:pPr>
        <w:ind w:left="4320" w:hanging="354"/>
      </w:pPr>
      <w:rPr>
        <w:rFonts w:ascii="Wingdings" w:hAnsi="Wingdings" w:hint="default"/>
      </w:rPr>
    </w:lvl>
    <w:lvl w:ilvl="6" w:tplc="A8DC9846">
      <w:start w:val="1"/>
      <w:numFmt w:val="bullet"/>
      <w:lvlText w:val=""/>
      <w:lvlJc w:val="left"/>
      <w:pPr>
        <w:ind w:left="5040" w:hanging="354"/>
      </w:pPr>
      <w:rPr>
        <w:rFonts w:ascii="Symbol" w:hAnsi="Symbol" w:hint="default"/>
      </w:rPr>
    </w:lvl>
    <w:lvl w:ilvl="7" w:tplc="219E1C44">
      <w:start w:val="1"/>
      <w:numFmt w:val="bullet"/>
      <w:lvlText w:val="o"/>
      <w:lvlJc w:val="left"/>
      <w:pPr>
        <w:ind w:left="5760" w:hanging="354"/>
      </w:pPr>
      <w:rPr>
        <w:rFonts w:ascii="Courier New" w:hAnsi="Courier New" w:cs="Courier New" w:hint="default"/>
      </w:rPr>
    </w:lvl>
    <w:lvl w:ilvl="8" w:tplc="ABF206F4">
      <w:start w:val="1"/>
      <w:numFmt w:val="bullet"/>
      <w:lvlText w:val=""/>
      <w:lvlJc w:val="left"/>
      <w:pPr>
        <w:ind w:left="6480" w:hanging="354"/>
      </w:pPr>
      <w:rPr>
        <w:rFonts w:ascii="Wingdings" w:hAnsi="Wingdings" w:hint="default"/>
      </w:rPr>
    </w:lvl>
  </w:abstractNum>
  <w:num w:numId="1" w16cid:durableId="538204348">
    <w:abstractNumId w:val="0"/>
  </w:num>
  <w:num w:numId="2" w16cid:durableId="22639891">
    <w:abstractNumId w:val="2"/>
  </w:num>
  <w:num w:numId="3" w16cid:durableId="1303849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074"/>
    <w:rsid w:val="000007A4"/>
    <w:rsid w:val="00001C25"/>
    <w:rsid w:val="000045F2"/>
    <w:rsid w:val="00005BC1"/>
    <w:rsid w:val="0001576D"/>
    <w:rsid w:val="00041112"/>
    <w:rsid w:val="00047009"/>
    <w:rsid w:val="0004702C"/>
    <w:rsid w:val="000538C8"/>
    <w:rsid w:val="0005616D"/>
    <w:rsid w:val="000567AE"/>
    <w:rsid w:val="00057A36"/>
    <w:rsid w:val="00084AF3"/>
    <w:rsid w:val="000900F1"/>
    <w:rsid w:val="00093EEC"/>
    <w:rsid w:val="000A2AFB"/>
    <w:rsid w:val="000E1852"/>
    <w:rsid w:val="000E18F1"/>
    <w:rsid w:val="000E4D8C"/>
    <w:rsid w:val="000F34E9"/>
    <w:rsid w:val="001034EC"/>
    <w:rsid w:val="00123B46"/>
    <w:rsid w:val="00137624"/>
    <w:rsid w:val="00141A3F"/>
    <w:rsid w:val="001443FA"/>
    <w:rsid w:val="0015087A"/>
    <w:rsid w:val="001651ED"/>
    <w:rsid w:val="0016795E"/>
    <w:rsid w:val="0018650A"/>
    <w:rsid w:val="00192320"/>
    <w:rsid w:val="0019288D"/>
    <w:rsid w:val="001A0FCF"/>
    <w:rsid w:val="001A4885"/>
    <w:rsid w:val="001A6FA2"/>
    <w:rsid w:val="001E2C0F"/>
    <w:rsid w:val="001F0B9A"/>
    <w:rsid w:val="00200845"/>
    <w:rsid w:val="00200A1C"/>
    <w:rsid w:val="00206F26"/>
    <w:rsid w:val="00211781"/>
    <w:rsid w:val="00217373"/>
    <w:rsid w:val="00221537"/>
    <w:rsid w:val="00223E0A"/>
    <w:rsid w:val="00241A68"/>
    <w:rsid w:val="002441AE"/>
    <w:rsid w:val="0024624C"/>
    <w:rsid w:val="00247271"/>
    <w:rsid w:val="00256137"/>
    <w:rsid w:val="00261674"/>
    <w:rsid w:val="00267C80"/>
    <w:rsid w:val="0028163C"/>
    <w:rsid w:val="00285566"/>
    <w:rsid w:val="002A38A1"/>
    <w:rsid w:val="002B46A9"/>
    <w:rsid w:val="002E06D2"/>
    <w:rsid w:val="002E4BF3"/>
    <w:rsid w:val="002F28E1"/>
    <w:rsid w:val="002F7A26"/>
    <w:rsid w:val="003103AB"/>
    <w:rsid w:val="00317566"/>
    <w:rsid w:val="0032177B"/>
    <w:rsid w:val="00322409"/>
    <w:rsid w:val="00332463"/>
    <w:rsid w:val="0033418F"/>
    <w:rsid w:val="003345EA"/>
    <w:rsid w:val="00340830"/>
    <w:rsid w:val="003453BD"/>
    <w:rsid w:val="00347CE3"/>
    <w:rsid w:val="0037120C"/>
    <w:rsid w:val="00372E4B"/>
    <w:rsid w:val="003750FE"/>
    <w:rsid w:val="00380677"/>
    <w:rsid w:val="00395774"/>
    <w:rsid w:val="00395B80"/>
    <w:rsid w:val="003B3267"/>
    <w:rsid w:val="003B7F64"/>
    <w:rsid w:val="003C2CDA"/>
    <w:rsid w:val="003C4599"/>
    <w:rsid w:val="003E7CCB"/>
    <w:rsid w:val="003F29CA"/>
    <w:rsid w:val="003F3BC2"/>
    <w:rsid w:val="00404E61"/>
    <w:rsid w:val="00423C83"/>
    <w:rsid w:val="00425028"/>
    <w:rsid w:val="00433CE9"/>
    <w:rsid w:val="0044210B"/>
    <w:rsid w:val="00445FF3"/>
    <w:rsid w:val="00446F8B"/>
    <w:rsid w:val="00485CE1"/>
    <w:rsid w:val="00495B1B"/>
    <w:rsid w:val="004978ED"/>
    <w:rsid w:val="004A0FA9"/>
    <w:rsid w:val="004A7731"/>
    <w:rsid w:val="004A77D8"/>
    <w:rsid w:val="004C1721"/>
    <w:rsid w:val="004C211F"/>
    <w:rsid w:val="004C2915"/>
    <w:rsid w:val="004C726A"/>
    <w:rsid w:val="004D454A"/>
    <w:rsid w:val="004D5D17"/>
    <w:rsid w:val="004E7B2F"/>
    <w:rsid w:val="004F5C21"/>
    <w:rsid w:val="00500AED"/>
    <w:rsid w:val="005012D9"/>
    <w:rsid w:val="0051728E"/>
    <w:rsid w:val="00524B87"/>
    <w:rsid w:val="00546809"/>
    <w:rsid w:val="00547435"/>
    <w:rsid w:val="00550818"/>
    <w:rsid w:val="005640E5"/>
    <w:rsid w:val="0057432E"/>
    <w:rsid w:val="005806E8"/>
    <w:rsid w:val="005808B5"/>
    <w:rsid w:val="005838B3"/>
    <w:rsid w:val="00584078"/>
    <w:rsid w:val="00584B28"/>
    <w:rsid w:val="00586335"/>
    <w:rsid w:val="00596223"/>
    <w:rsid w:val="0059665F"/>
    <w:rsid w:val="005C4D46"/>
    <w:rsid w:val="005C509D"/>
    <w:rsid w:val="005C6D1C"/>
    <w:rsid w:val="005D3E1A"/>
    <w:rsid w:val="005F7A2D"/>
    <w:rsid w:val="00605905"/>
    <w:rsid w:val="00610270"/>
    <w:rsid w:val="006179C7"/>
    <w:rsid w:val="00633C70"/>
    <w:rsid w:val="006439FF"/>
    <w:rsid w:val="006469B9"/>
    <w:rsid w:val="0065452F"/>
    <w:rsid w:val="00655460"/>
    <w:rsid w:val="006615EE"/>
    <w:rsid w:val="00661ECE"/>
    <w:rsid w:val="00662192"/>
    <w:rsid w:val="00665DA5"/>
    <w:rsid w:val="00667289"/>
    <w:rsid w:val="006745BB"/>
    <w:rsid w:val="00692AA9"/>
    <w:rsid w:val="00695DD0"/>
    <w:rsid w:val="006A06E4"/>
    <w:rsid w:val="006B06F9"/>
    <w:rsid w:val="006C25A5"/>
    <w:rsid w:val="006C6432"/>
    <w:rsid w:val="006C754C"/>
    <w:rsid w:val="006E15E8"/>
    <w:rsid w:val="006E3EF6"/>
    <w:rsid w:val="0070222B"/>
    <w:rsid w:val="0070342F"/>
    <w:rsid w:val="00707BBE"/>
    <w:rsid w:val="00715749"/>
    <w:rsid w:val="00715CDF"/>
    <w:rsid w:val="0072160C"/>
    <w:rsid w:val="007311F3"/>
    <w:rsid w:val="00732E92"/>
    <w:rsid w:val="0073422A"/>
    <w:rsid w:val="00743B16"/>
    <w:rsid w:val="00757D94"/>
    <w:rsid w:val="007629EA"/>
    <w:rsid w:val="00763F7C"/>
    <w:rsid w:val="007723EE"/>
    <w:rsid w:val="00782329"/>
    <w:rsid w:val="007B29DF"/>
    <w:rsid w:val="007F5A24"/>
    <w:rsid w:val="00810FB6"/>
    <w:rsid w:val="008209F6"/>
    <w:rsid w:val="0083075F"/>
    <w:rsid w:val="008314C5"/>
    <w:rsid w:val="00833011"/>
    <w:rsid w:val="00833843"/>
    <w:rsid w:val="00842C48"/>
    <w:rsid w:val="00853396"/>
    <w:rsid w:val="00855719"/>
    <w:rsid w:val="008613CB"/>
    <w:rsid w:val="00861B09"/>
    <w:rsid w:val="00861EA7"/>
    <w:rsid w:val="00864D96"/>
    <w:rsid w:val="008668FA"/>
    <w:rsid w:val="00867CDA"/>
    <w:rsid w:val="00877658"/>
    <w:rsid w:val="008815AE"/>
    <w:rsid w:val="008955A0"/>
    <w:rsid w:val="008A01B1"/>
    <w:rsid w:val="008A3508"/>
    <w:rsid w:val="008A6019"/>
    <w:rsid w:val="008B0485"/>
    <w:rsid w:val="008D1944"/>
    <w:rsid w:val="008E0B5B"/>
    <w:rsid w:val="008E0B8D"/>
    <w:rsid w:val="008E39F4"/>
    <w:rsid w:val="00904BC1"/>
    <w:rsid w:val="009051CE"/>
    <w:rsid w:val="00906717"/>
    <w:rsid w:val="0091011C"/>
    <w:rsid w:val="009106AE"/>
    <w:rsid w:val="00924AB8"/>
    <w:rsid w:val="0093018C"/>
    <w:rsid w:val="009352A2"/>
    <w:rsid w:val="0094031D"/>
    <w:rsid w:val="009411C2"/>
    <w:rsid w:val="00946E26"/>
    <w:rsid w:val="0096252A"/>
    <w:rsid w:val="009654D2"/>
    <w:rsid w:val="00980F1F"/>
    <w:rsid w:val="0098417E"/>
    <w:rsid w:val="00991AB6"/>
    <w:rsid w:val="009941A2"/>
    <w:rsid w:val="009A00CD"/>
    <w:rsid w:val="009A0F07"/>
    <w:rsid w:val="009B3B25"/>
    <w:rsid w:val="009B67B9"/>
    <w:rsid w:val="009C5270"/>
    <w:rsid w:val="009C7086"/>
    <w:rsid w:val="009E677E"/>
    <w:rsid w:val="009F5EC6"/>
    <w:rsid w:val="00A1327C"/>
    <w:rsid w:val="00A26B3B"/>
    <w:rsid w:val="00A409DB"/>
    <w:rsid w:val="00A41EE2"/>
    <w:rsid w:val="00A55658"/>
    <w:rsid w:val="00A77D4F"/>
    <w:rsid w:val="00A80FCC"/>
    <w:rsid w:val="00A964C4"/>
    <w:rsid w:val="00AA44C6"/>
    <w:rsid w:val="00AA616D"/>
    <w:rsid w:val="00AB3F30"/>
    <w:rsid w:val="00AB6835"/>
    <w:rsid w:val="00AB73A5"/>
    <w:rsid w:val="00AB7DFB"/>
    <w:rsid w:val="00AC0371"/>
    <w:rsid w:val="00AC7384"/>
    <w:rsid w:val="00AE16A5"/>
    <w:rsid w:val="00AE2018"/>
    <w:rsid w:val="00AE73E1"/>
    <w:rsid w:val="00B17FC1"/>
    <w:rsid w:val="00B24C93"/>
    <w:rsid w:val="00B33030"/>
    <w:rsid w:val="00B334D4"/>
    <w:rsid w:val="00B33733"/>
    <w:rsid w:val="00B34628"/>
    <w:rsid w:val="00B378EA"/>
    <w:rsid w:val="00B37E08"/>
    <w:rsid w:val="00B459CB"/>
    <w:rsid w:val="00B54A0D"/>
    <w:rsid w:val="00B60B45"/>
    <w:rsid w:val="00B67D17"/>
    <w:rsid w:val="00B728D3"/>
    <w:rsid w:val="00B74BE0"/>
    <w:rsid w:val="00B76BC5"/>
    <w:rsid w:val="00B77C43"/>
    <w:rsid w:val="00B948E8"/>
    <w:rsid w:val="00BB032E"/>
    <w:rsid w:val="00BB3FD5"/>
    <w:rsid w:val="00BB636A"/>
    <w:rsid w:val="00BB75A2"/>
    <w:rsid w:val="00BC52FF"/>
    <w:rsid w:val="00BD5349"/>
    <w:rsid w:val="00BE09CB"/>
    <w:rsid w:val="00BE2F8A"/>
    <w:rsid w:val="00BE3F79"/>
    <w:rsid w:val="00C03AC3"/>
    <w:rsid w:val="00C1085C"/>
    <w:rsid w:val="00C1338C"/>
    <w:rsid w:val="00C23D21"/>
    <w:rsid w:val="00C44DC7"/>
    <w:rsid w:val="00C52C63"/>
    <w:rsid w:val="00C636A9"/>
    <w:rsid w:val="00C65A74"/>
    <w:rsid w:val="00C670E4"/>
    <w:rsid w:val="00C67A1E"/>
    <w:rsid w:val="00C81C93"/>
    <w:rsid w:val="00C94E0F"/>
    <w:rsid w:val="00C97113"/>
    <w:rsid w:val="00CA7503"/>
    <w:rsid w:val="00CB2226"/>
    <w:rsid w:val="00CC1F5B"/>
    <w:rsid w:val="00CD3508"/>
    <w:rsid w:val="00CE4BD3"/>
    <w:rsid w:val="00D04DDB"/>
    <w:rsid w:val="00D2120F"/>
    <w:rsid w:val="00D24069"/>
    <w:rsid w:val="00D33632"/>
    <w:rsid w:val="00D37FBA"/>
    <w:rsid w:val="00D44FE5"/>
    <w:rsid w:val="00D454CE"/>
    <w:rsid w:val="00D53074"/>
    <w:rsid w:val="00D61CDE"/>
    <w:rsid w:val="00D63FBF"/>
    <w:rsid w:val="00D66370"/>
    <w:rsid w:val="00DA25EE"/>
    <w:rsid w:val="00DA2CC9"/>
    <w:rsid w:val="00DB2877"/>
    <w:rsid w:val="00DB554B"/>
    <w:rsid w:val="00DB56DF"/>
    <w:rsid w:val="00DC1670"/>
    <w:rsid w:val="00DC715C"/>
    <w:rsid w:val="00DD1BCB"/>
    <w:rsid w:val="00DD53F1"/>
    <w:rsid w:val="00DE70D6"/>
    <w:rsid w:val="00DF4DA8"/>
    <w:rsid w:val="00E05403"/>
    <w:rsid w:val="00E12DC4"/>
    <w:rsid w:val="00E255D5"/>
    <w:rsid w:val="00E27026"/>
    <w:rsid w:val="00E30B86"/>
    <w:rsid w:val="00E33D88"/>
    <w:rsid w:val="00E34331"/>
    <w:rsid w:val="00E347B4"/>
    <w:rsid w:val="00E358C2"/>
    <w:rsid w:val="00E37CFB"/>
    <w:rsid w:val="00E426CB"/>
    <w:rsid w:val="00E44ABC"/>
    <w:rsid w:val="00E57CBA"/>
    <w:rsid w:val="00E6008A"/>
    <w:rsid w:val="00E637D6"/>
    <w:rsid w:val="00E6614A"/>
    <w:rsid w:val="00E6761D"/>
    <w:rsid w:val="00E73C94"/>
    <w:rsid w:val="00E81DE9"/>
    <w:rsid w:val="00E9269D"/>
    <w:rsid w:val="00E92CAC"/>
    <w:rsid w:val="00EA3011"/>
    <w:rsid w:val="00EC08F6"/>
    <w:rsid w:val="00EC462A"/>
    <w:rsid w:val="00ED17F4"/>
    <w:rsid w:val="00ED1E97"/>
    <w:rsid w:val="00EE6C4B"/>
    <w:rsid w:val="00EF720D"/>
    <w:rsid w:val="00F06B1C"/>
    <w:rsid w:val="00F07419"/>
    <w:rsid w:val="00F206A8"/>
    <w:rsid w:val="00F250B4"/>
    <w:rsid w:val="00F26A02"/>
    <w:rsid w:val="00F3507F"/>
    <w:rsid w:val="00F35BAE"/>
    <w:rsid w:val="00F54030"/>
    <w:rsid w:val="00F91738"/>
    <w:rsid w:val="00F94D3C"/>
    <w:rsid w:val="00FB0F6A"/>
    <w:rsid w:val="00FB1904"/>
    <w:rsid w:val="00FC416C"/>
    <w:rsid w:val="00FC4268"/>
    <w:rsid w:val="00FD6156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EFECF"/>
  <w15:docId w15:val="{C7629EE2-71B9-4208-87FB-51C4B19C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35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 w:line="280" w:lineRule="exact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 w:line="280" w:lineRule="exact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link w:val="berschrift3Zchn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 w:line="280" w:lineRule="exact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 w:line="280" w:lineRule="exact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 w:line="280" w:lineRule="exact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 w:line="280" w:lineRule="exact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 w:line="280" w:lineRule="exact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Abbildungsverzeichnis">
    <w:name w:val="table of figures"/>
    <w:basedOn w:val="Standard"/>
    <w:next w:val="Standard"/>
    <w:uiPriority w:val="99"/>
    <w:unhideWhenUsed/>
    <w:pPr>
      <w:spacing w:line="280" w:lineRule="exact"/>
    </w:pPr>
    <w:rPr>
      <w:rFonts w:ascii="metaot-norm" w:hAnsi="metaot-norm"/>
      <w:sz w:val="20"/>
    </w:rPr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 w:line="280" w:lineRule="exact"/>
      <w:contextualSpacing/>
    </w:pPr>
    <w:rPr>
      <w:rFonts w:ascii="metaot-norm" w:hAnsi="metaot-norm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 w:line="280" w:lineRule="exact"/>
    </w:pPr>
    <w:rPr>
      <w:rFonts w:ascii="metaot-norm" w:hAnsi="metaot-norm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line="280" w:lineRule="exact"/>
      <w:ind w:left="720" w:right="720"/>
    </w:pPr>
    <w:rPr>
      <w:rFonts w:ascii="metaot-norm" w:hAnsi="metaot-norm"/>
      <w:i/>
      <w:sz w:val="20"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line="280" w:lineRule="exact"/>
      <w:ind w:left="720" w:right="720"/>
    </w:pPr>
    <w:rPr>
      <w:rFonts w:ascii="metaot-norm" w:hAnsi="metaot-norm"/>
      <w:i/>
      <w:sz w:val="20"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rFonts w:ascii="metaot-norm" w:hAnsi="metaot-norm"/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 w:line="280" w:lineRule="exact"/>
    </w:pPr>
    <w:rPr>
      <w:rFonts w:ascii="metaot-norm" w:hAnsi="metaot-norm"/>
      <w:sz w:val="20"/>
    </w:rPr>
  </w:style>
  <w:style w:type="paragraph" w:styleId="Verzeichnis2">
    <w:name w:val="toc 2"/>
    <w:basedOn w:val="Standard"/>
    <w:next w:val="Standard"/>
    <w:uiPriority w:val="39"/>
    <w:unhideWhenUsed/>
    <w:pPr>
      <w:spacing w:after="57" w:line="280" w:lineRule="exact"/>
      <w:ind w:left="283"/>
    </w:pPr>
    <w:rPr>
      <w:rFonts w:ascii="metaot-norm" w:hAnsi="metaot-norm"/>
      <w:sz w:val="20"/>
    </w:rPr>
  </w:style>
  <w:style w:type="paragraph" w:styleId="Verzeichnis3">
    <w:name w:val="toc 3"/>
    <w:basedOn w:val="Standard"/>
    <w:next w:val="Standard"/>
    <w:uiPriority w:val="39"/>
    <w:unhideWhenUsed/>
    <w:pPr>
      <w:spacing w:after="57" w:line="280" w:lineRule="exact"/>
      <w:ind w:left="567"/>
    </w:pPr>
    <w:rPr>
      <w:rFonts w:ascii="metaot-norm" w:hAnsi="metaot-norm"/>
      <w:sz w:val="20"/>
    </w:rPr>
  </w:style>
  <w:style w:type="paragraph" w:styleId="Verzeichnis4">
    <w:name w:val="toc 4"/>
    <w:basedOn w:val="Standard"/>
    <w:next w:val="Standard"/>
    <w:uiPriority w:val="39"/>
    <w:unhideWhenUsed/>
    <w:pPr>
      <w:spacing w:after="57" w:line="280" w:lineRule="exact"/>
      <w:ind w:left="850"/>
    </w:pPr>
    <w:rPr>
      <w:rFonts w:ascii="metaot-norm" w:hAnsi="metaot-norm"/>
      <w:sz w:val="20"/>
    </w:rPr>
  </w:style>
  <w:style w:type="paragraph" w:styleId="Verzeichnis5">
    <w:name w:val="toc 5"/>
    <w:basedOn w:val="Standard"/>
    <w:next w:val="Standard"/>
    <w:uiPriority w:val="39"/>
    <w:unhideWhenUsed/>
    <w:pPr>
      <w:spacing w:after="57" w:line="280" w:lineRule="exact"/>
      <w:ind w:left="1134"/>
    </w:pPr>
    <w:rPr>
      <w:rFonts w:ascii="metaot-norm" w:hAnsi="metaot-norm"/>
      <w:sz w:val="20"/>
    </w:rPr>
  </w:style>
  <w:style w:type="paragraph" w:styleId="Verzeichnis6">
    <w:name w:val="toc 6"/>
    <w:basedOn w:val="Standard"/>
    <w:next w:val="Standard"/>
    <w:uiPriority w:val="39"/>
    <w:unhideWhenUsed/>
    <w:pPr>
      <w:spacing w:after="57" w:line="280" w:lineRule="exact"/>
      <w:ind w:left="1417"/>
    </w:pPr>
    <w:rPr>
      <w:rFonts w:ascii="metaot-norm" w:hAnsi="metaot-norm"/>
      <w:sz w:val="20"/>
    </w:rPr>
  </w:style>
  <w:style w:type="paragraph" w:styleId="Verzeichnis7">
    <w:name w:val="toc 7"/>
    <w:basedOn w:val="Standard"/>
    <w:next w:val="Standard"/>
    <w:uiPriority w:val="39"/>
    <w:unhideWhenUsed/>
    <w:pPr>
      <w:spacing w:after="57" w:line="280" w:lineRule="exact"/>
      <w:ind w:left="1701"/>
    </w:pPr>
    <w:rPr>
      <w:rFonts w:ascii="metaot-norm" w:hAnsi="metaot-norm"/>
      <w:sz w:val="20"/>
    </w:rPr>
  </w:style>
  <w:style w:type="paragraph" w:styleId="Verzeichnis8">
    <w:name w:val="toc 8"/>
    <w:basedOn w:val="Standard"/>
    <w:next w:val="Standard"/>
    <w:uiPriority w:val="39"/>
    <w:unhideWhenUsed/>
    <w:pPr>
      <w:spacing w:after="57" w:line="280" w:lineRule="exact"/>
      <w:ind w:left="1984"/>
    </w:pPr>
    <w:rPr>
      <w:rFonts w:ascii="metaot-norm" w:hAnsi="metaot-norm"/>
      <w:sz w:val="20"/>
    </w:rPr>
  </w:style>
  <w:style w:type="paragraph" w:styleId="Verzeichnis9">
    <w:name w:val="toc 9"/>
    <w:basedOn w:val="Standard"/>
    <w:next w:val="Standard"/>
    <w:uiPriority w:val="39"/>
    <w:unhideWhenUsed/>
    <w:pPr>
      <w:spacing w:after="57" w:line="280" w:lineRule="exact"/>
      <w:ind w:left="2268"/>
    </w:pPr>
    <w:rPr>
      <w:rFonts w:ascii="metaot-norm" w:hAnsi="metaot-norm"/>
      <w:sz w:val="20"/>
    </w:rPr>
  </w:style>
  <w:style w:type="paragraph" w:styleId="Inhaltsverzeichnisberschrift">
    <w:name w:val="TOC Heading"/>
    <w:uiPriority w:val="39"/>
    <w:unhideWhenUsed/>
  </w:style>
  <w:style w:type="character" w:customStyle="1" w:styleId="Italic">
    <w:name w:val="_Italic"/>
    <w:basedOn w:val="Absatz-Standardschriftart"/>
    <w:uiPriority w:val="1"/>
    <w:qFormat/>
    <w:rPr>
      <w:rFonts w:ascii="metaot-normita" w:hAnsi="metaot-normita"/>
    </w:rPr>
  </w:style>
  <w:style w:type="paragraph" w:customStyle="1" w:styleId="Headline">
    <w:name w:val="_Headline"/>
    <w:basedOn w:val="Standard"/>
    <w:qFormat/>
    <w:pPr>
      <w:spacing w:line="340" w:lineRule="exact"/>
    </w:pPr>
    <w:rPr>
      <w:rFonts w:ascii="metaot-normita" w:hAnsi="metaot-normita"/>
      <w:sz w:val="26"/>
      <w:szCs w:val="26"/>
    </w:rPr>
  </w:style>
  <w:style w:type="character" w:styleId="Hyperlink">
    <w:name w:val="Hyperlink"/>
    <w:basedOn w:val="Absatz-Standardschriftart"/>
    <w:uiPriority w:val="99"/>
    <w:rPr>
      <w:color w:val="auto"/>
      <w:u w:val="none"/>
    </w:rPr>
  </w:style>
  <w:style w:type="paragraph" w:styleId="Listenabsatz">
    <w:name w:val="List Paragraph"/>
    <w:basedOn w:val="Standard"/>
    <w:uiPriority w:val="34"/>
    <w:qFormat/>
    <w:pPr>
      <w:spacing w:line="280" w:lineRule="exact"/>
      <w:ind w:left="720"/>
      <w:contextualSpacing/>
    </w:pPr>
    <w:rPr>
      <w:rFonts w:ascii="metaot-norm" w:hAnsi="metaot-norm"/>
      <w:sz w:val="20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ascii="metaot-norm" w:hAnsi="metaot-norm"/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metaot-norm" w:eastAsia="Times New Roman" w:hAnsi="metaot-norm" w:cs="Times New Roman"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ascii="metaot-norm" w:hAnsi="metaot-norm"/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metaot-norm" w:eastAsia="Times New Roman" w:hAnsi="metaot-norm" w:cs="Times New Roman"/>
      <w:sz w:val="20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metaot-norm" w:eastAsia="Times New Roman" w:hAnsi="metaot-norm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metaot-norm" w:eastAsia="Times New Roman" w:hAnsi="metaot-norm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="Times New Roman" w:hAnsi="Segoe UI" w:cs="Segoe UI"/>
      <w:sz w:val="18"/>
      <w:szCs w:val="18"/>
      <w:lang w:eastAsia="de-DE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customStyle="1" w:styleId="docdata">
    <w:name w:val="docdata"/>
    <w:aliases w:val="v5,1301,bqiaagaaeyqcaaagiaiaaam4baaabuyeaaaaaaaaaaaaaaaaaaaaaaaaaaaaaaaaaaaaaaaaaaaaaaaaaaaaaaaaaaaaaaaaaaaaaaaaaaaaaaaaaaaaaaaaaaaaaaaaaaaaaaaaaaaaaaaaaaaaaaaaaaaaaaaaaaaaaaaaaaaaaaaaaaaaaaaaaaaaaaaaaaaaaaaaaaaaaaaaaaaaaaaaaaaaaaaaaaaaaaaa,1549"/>
    <w:basedOn w:val="Absatz-Standardschriftart"/>
  </w:style>
  <w:style w:type="paragraph" w:customStyle="1" w:styleId="2588">
    <w:name w:val="2588"/>
    <w:basedOn w:val="Standard"/>
    <w:pPr>
      <w:spacing w:before="100" w:beforeAutospacing="1" w:after="100" w:afterAutospacing="1"/>
    </w:pPr>
  </w:style>
  <w:style w:type="paragraph" w:customStyle="1" w:styleId="22702">
    <w:name w:val="22702"/>
    <w:basedOn w:val="Standar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bsatz-Standardschriftart"/>
  </w:style>
  <w:style w:type="paragraph" w:customStyle="1" w:styleId="docy">
    <w:name w:val="docy"/>
    <w:aliases w:val="8571,bqiaagaaeyqcaaagiaiaaaoeiaaabawgaaaaaaaaaaaaaaaaaaaaaaaaaaaaaaaaaaaaaaaaaaaaaaaaaaaaaaaaaaaaaaaaaaaaaaaaaaaaaaaaaaaaaaaaaaaaaaaaaaaaaaaaaaaaaaaaaaaaaaaaaaaaaaaaaaaaaaaaaaaaaaaaaaaaaaaaaaaaaaaaaaaaaaaaaaaaaaaaaaaaaaaaaaaaaaaaaaaaaaaa,5381,19633"/>
    <w:basedOn w:val="Standard"/>
    <w:pPr>
      <w:spacing w:before="100" w:beforeAutospacing="1" w:after="100" w:afterAutospacing="1"/>
    </w:pPr>
  </w:style>
  <w:style w:type="character" w:customStyle="1" w:styleId="stk-highlight">
    <w:name w:val="stk-highlight"/>
    <w:basedOn w:val="Absatz-Standardschriftart"/>
    <w:rsid w:val="00E81DE9"/>
  </w:style>
  <w:style w:type="character" w:customStyle="1" w:styleId="id-label">
    <w:name w:val="id-label"/>
    <w:rsid w:val="000E1852"/>
  </w:style>
  <w:style w:type="character" w:customStyle="1" w:styleId="identifier">
    <w:name w:val="identifier"/>
    <w:rsid w:val="00E92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gidem-bayern.de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lona.hoerath@fau.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1056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Erlangen</Company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Hörath, Ilona (extern)</dc:creator>
  <cp:lastModifiedBy>Dietzel, Nikolas</cp:lastModifiedBy>
  <cp:revision>5</cp:revision>
  <dcterms:created xsi:type="dcterms:W3CDTF">2023-07-24T09:08:00Z</dcterms:created>
  <dcterms:modified xsi:type="dcterms:W3CDTF">2023-07-25T07:09:00Z</dcterms:modified>
</cp:coreProperties>
</file>